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1518E0E8" w:rsidR="00A3715B" w:rsidRDefault="00F90FE9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B912DD8" w:rsidR="00DF4ADA" w:rsidRPr="00F648D1" w:rsidRDefault="00F90FE9" w:rsidP="00F90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90F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Confeccionan mensajes con propósitos que promuevan el buen trato. Los escriben en papeles de colores y los reparten a todos los estudiantes en la entrada del establecimiento en la mañana,</w:t>
            </w:r>
            <w:r>
              <w:t xml:space="preserve"> </w:t>
            </w:r>
            <w:r w:rsidRPr="00F90F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comenzar la jornada. Mientras reparten, invitarán a todos a cumplir el propósito que les tocó. Los mensajes pueden ser: “Hoy saludaré amablemente a todos los que encuentre en mi camino”, “Hoy escucharé en silencio y con respeto a quien se dirija a mí, evitaré interrupciones”, “Hoy evitaré las peleas con mis compañeros y resolveré mis problemas dialogando” “Hoy me acercaré si veo a alguien solo en el recreo y lo invitaré a jugar o conversar”, entre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5CC37" w14:textId="77777777" w:rsidR="00196454" w:rsidRDefault="00196454" w:rsidP="00B9327C">
      <w:pPr>
        <w:spacing w:after="0" w:line="240" w:lineRule="auto"/>
      </w:pPr>
      <w:r>
        <w:separator/>
      </w:r>
    </w:p>
  </w:endnote>
  <w:endnote w:type="continuationSeparator" w:id="0">
    <w:p w14:paraId="7EDC843A" w14:textId="77777777" w:rsidR="00196454" w:rsidRDefault="0019645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E05FA" w14:textId="77777777" w:rsidR="00196454" w:rsidRDefault="00196454" w:rsidP="00B9327C">
      <w:pPr>
        <w:spacing w:after="0" w:line="240" w:lineRule="auto"/>
      </w:pPr>
      <w:r>
        <w:separator/>
      </w:r>
    </w:p>
  </w:footnote>
  <w:footnote w:type="continuationSeparator" w:id="0">
    <w:p w14:paraId="7CF674E3" w14:textId="77777777" w:rsidR="00196454" w:rsidRDefault="0019645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2020-07-21T21:34:00Z</dcterms:modified>
</cp:coreProperties>
</file>