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48652F09" w:rsidR="005D07D9" w:rsidRDefault="009D116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E6D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C782B9" w14:textId="4ABE06A8" w:rsidR="009D116C" w:rsidRDefault="008E6D4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6D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Semanalmente, se eligen algunos alumnos como “encargados de convivencia escolar en el recreo”. Se les da un distintivo y su tarea será comunicar al adulto responsable del turno de patio, en caso de presenciar acciones que falten a la convivencia escolar; por ejemplo: agresiones, peleas, tirar basura.</w:t>
            </w:r>
          </w:p>
          <w:p w14:paraId="77123039" w14:textId="0FD0E8B4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7C0DBE" w14:textId="1E280F63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E308E2" w14:textId="7DD87740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63D872" w14:textId="35738A78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93FD94" w14:textId="4473E464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DB110" w14:textId="014E7966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93F594" w14:textId="5940F918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A0FA37" w14:textId="36ABEA6B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76276" w14:textId="77777777" w:rsidR="00A34D52" w:rsidRDefault="00A34D52" w:rsidP="00B9327C">
      <w:pPr>
        <w:spacing w:after="0" w:line="240" w:lineRule="auto"/>
      </w:pPr>
      <w:r>
        <w:separator/>
      </w:r>
    </w:p>
  </w:endnote>
  <w:endnote w:type="continuationSeparator" w:id="0">
    <w:p w14:paraId="34936A77" w14:textId="77777777" w:rsidR="00A34D52" w:rsidRDefault="00A34D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DCAD" w14:textId="77777777" w:rsidR="00A34D52" w:rsidRDefault="00A34D52" w:rsidP="00B9327C">
      <w:pPr>
        <w:spacing w:after="0" w:line="240" w:lineRule="auto"/>
      </w:pPr>
      <w:r>
        <w:separator/>
      </w:r>
    </w:p>
  </w:footnote>
  <w:footnote w:type="continuationSeparator" w:id="0">
    <w:p w14:paraId="7613D44F" w14:textId="77777777" w:rsidR="00A34D52" w:rsidRDefault="00A34D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D2822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53D7E"/>
    <w:rsid w:val="00A60B04"/>
    <w:rsid w:val="00A65534"/>
    <w:rsid w:val="00A77FE8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7C47"/>
    <w:rsid w:val="00D55491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2020-07-07T22:11:00Z</dcterms:modified>
</cp:coreProperties>
</file>