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0C9ABB3C" w:rsidR="00D43FF3" w:rsidRDefault="00C354B5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354B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Descanso, recreación y actividad física</w:t>
            </w:r>
          </w:p>
          <w:p w14:paraId="2E11C126" w14:textId="06826CC5" w:rsidR="002C41EB" w:rsidRDefault="005E562A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7A5680" w14:textId="49689F47" w:rsidR="002C41EB" w:rsidRDefault="005E562A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56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 medio de una lluvia de ideas, elaboran un listado de actividades de recreación y actividad física que realizan, destacando la importancia que tienen estas actividades para mantener una vida saludable. Hacen dibujos en un papelógrafo que pegan en la sala de clases.</w:t>
            </w:r>
          </w:p>
          <w:p w14:paraId="4DB33CF6" w14:textId="77777777" w:rsidR="005E562A" w:rsidRPr="005E562A" w:rsidRDefault="005E562A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4F478EDB" w:rsidR="002C41EB" w:rsidRPr="005E562A" w:rsidRDefault="005E562A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E562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</w:t>
            </w:r>
            <w:r w:rsidR="006A368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 </w:t>
            </w:r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actividad 6, se recomienda usar el material didáctico de Juegos Emocionales. Cucho dice no al estrés de C. </w:t>
            </w:r>
            <w:proofErr w:type="spellStart"/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Bordagory</w:t>
            </w:r>
            <w:proofErr w:type="spellEnd"/>
            <w:r w:rsidRPr="005E5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y N. Barceló (2010).</w:t>
            </w: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2FAA2" w14:textId="77777777" w:rsidR="00E06064" w:rsidRDefault="00E06064" w:rsidP="00B9327C">
      <w:pPr>
        <w:spacing w:after="0" w:line="240" w:lineRule="auto"/>
      </w:pPr>
      <w:r>
        <w:separator/>
      </w:r>
    </w:p>
  </w:endnote>
  <w:endnote w:type="continuationSeparator" w:id="0">
    <w:p w14:paraId="7FE4D2ED" w14:textId="77777777" w:rsidR="00E06064" w:rsidRDefault="00E060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2C50" w14:textId="77777777" w:rsidR="00E06064" w:rsidRDefault="00E06064" w:rsidP="00B9327C">
      <w:pPr>
        <w:spacing w:after="0" w:line="240" w:lineRule="auto"/>
      </w:pPr>
      <w:r>
        <w:separator/>
      </w:r>
    </w:p>
  </w:footnote>
  <w:footnote w:type="continuationSeparator" w:id="0">
    <w:p w14:paraId="114B7429" w14:textId="77777777" w:rsidR="00E06064" w:rsidRDefault="00E060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2111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0742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3680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06064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2020-07-08T18:58:00Z</dcterms:modified>
</cp:coreProperties>
</file>