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3A9EF48D"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F0917">
        <w:rPr>
          <w:rFonts w:ascii="Arial" w:hAnsi="Arial" w:cs="Arial"/>
          <w:b/>
          <w:color w:val="404040" w:themeColor="text1" w:themeTint="BF"/>
          <w:sz w:val="28"/>
          <w:szCs w:val="28"/>
        </w:rPr>
        <w:t>6</w:t>
      </w:r>
      <w:bookmarkStart w:id="0" w:name="_GoBack"/>
      <w:bookmarkEnd w:id="0"/>
    </w:p>
    <w:p w14:paraId="225B1448" w14:textId="77777777" w:rsidR="004F0917" w:rsidRPr="004F0917" w:rsidRDefault="004F0917" w:rsidP="004F0917">
      <w:pPr>
        <w:jc w:val="center"/>
        <w:rPr>
          <w:rFonts w:ascii="Arial" w:hAnsi="Arial" w:cs="Arial"/>
          <w:b/>
          <w:bCs/>
          <w:color w:val="404040" w:themeColor="text1" w:themeTint="BF"/>
          <w:sz w:val="28"/>
          <w:szCs w:val="28"/>
          <w:lang w:val="es-ES"/>
        </w:rPr>
      </w:pPr>
      <w:r w:rsidRPr="004F0917">
        <w:rPr>
          <w:rFonts w:ascii="Arial" w:hAnsi="Arial" w:cs="Arial"/>
          <w:b/>
          <w:bCs/>
          <w:color w:val="404040" w:themeColor="text1" w:themeTint="BF"/>
          <w:sz w:val="28"/>
          <w:szCs w:val="28"/>
          <w:lang w:val="es-ES"/>
        </w:rPr>
        <w:t>Uso medicinal</w:t>
      </w:r>
    </w:p>
    <w:p w14:paraId="0CCFCC02" w14:textId="77777777" w:rsidR="0046333B" w:rsidRPr="001C34A5" w:rsidRDefault="0046333B"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18EE10EC" w14:textId="054767E3" w:rsidR="000C18B0" w:rsidRDefault="00440B8D" w:rsidP="000C18B0">
            <w:pPr>
              <w:rPr>
                <w:rFonts w:ascii="Verdana" w:hAnsi="Verdana" w:cs="Verdana"/>
                <w:b/>
                <w:bCs/>
                <w:lang w:val="es-ES"/>
              </w:rPr>
            </w:pPr>
            <w:r w:rsidRPr="00440B8D">
              <w:rPr>
                <w:rFonts w:ascii="Verdana" w:hAnsi="Verdana" w:cs="Verdana"/>
                <w:b/>
                <w:bCs/>
                <w:lang w:val="es-ES"/>
              </w:rPr>
              <w:t>Describir la importancia de las plantas para los seres vivos, el ser humano y el medio ambiente (por ejemplo: alimentación, aire para respirar, productos derivados, ornamentación, uso medicinal) proponiendo y comunicando medidas de cuidado. (OA 4)</w:t>
            </w:r>
          </w:p>
          <w:p w14:paraId="2128F54F" w14:textId="77777777" w:rsidR="00440B8D" w:rsidRDefault="00440B8D" w:rsidP="000C18B0">
            <w:pPr>
              <w:rPr>
                <w:rFonts w:ascii="Arial" w:hAnsi="Arial" w:cs="Arial"/>
                <w:color w:val="404040" w:themeColor="text1" w:themeTint="BF"/>
                <w:lang w:val="es-ES"/>
              </w:rPr>
            </w:pPr>
          </w:p>
          <w:p w14:paraId="5A24A228" w14:textId="77777777" w:rsidR="004F0917" w:rsidRPr="004F0917" w:rsidRDefault="004F0917" w:rsidP="004F0917">
            <w:pPr>
              <w:rPr>
                <w:rFonts w:ascii="Arial" w:hAnsi="Arial" w:cs="Arial"/>
                <w:color w:val="404040" w:themeColor="text1" w:themeTint="BF"/>
                <w:lang w:val="es-ES"/>
              </w:rPr>
            </w:pPr>
            <w:r w:rsidRPr="004F0917">
              <w:rPr>
                <w:rFonts w:ascii="Arial" w:hAnsi="Arial" w:cs="Arial"/>
                <w:color w:val="404040" w:themeColor="text1" w:themeTint="BF"/>
                <w:lang w:val="es-ES"/>
              </w:rPr>
              <w:t>Participar en investigaciones  no experimentales guiadas en forma colaborativa (OA b)</w:t>
            </w:r>
          </w:p>
          <w:p w14:paraId="4A6DCA32" w14:textId="77777777" w:rsidR="004F0917" w:rsidRPr="004F0917" w:rsidRDefault="004F0917" w:rsidP="004F0917">
            <w:pPr>
              <w:rPr>
                <w:rFonts w:ascii="Arial" w:hAnsi="Arial" w:cs="Arial"/>
                <w:color w:val="404040" w:themeColor="text1" w:themeTint="BF"/>
                <w:lang w:val="es-ES"/>
              </w:rPr>
            </w:pPr>
            <w:r w:rsidRPr="004F0917">
              <w:rPr>
                <w:rFonts w:ascii="Arial" w:hAnsi="Arial" w:cs="Arial"/>
                <w:color w:val="404040" w:themeColor="text1" w:themeTint="BF"/>
                <w:lang w:val="es-ES"/>
              </w:rPr>
              <w:t>Observar, medir y registrar datos utilizando tablas. (OA c)</w:t>
            </w:r>
          </w:p>
          <w:p w14:paraId="1A7702C2" w14:textId="70F2CF0E" w:rsidR="00440B8D" w:rsidRDefault="004F0917" w:rsidP="004F0917">
            <w:pPr>
              <w:rPr>
                <w:rFonts w:ascii="Arial" w:hAnsi="Arial" w:cs="Arial"/>
                <w:color w:val="404040" w:themeColor="text1" w:themeTint="BF"/>
                <w:lang w:val="es-ES"/>
              </w:rPr>
            </w:pPr>
            <w:r w:rsidRPr="004F0917">
              <w:rPr>
                <w:rFonts w:ascii="Arial" w:hAnsi="Arial" w:cs="Arial"/>
                <w:color w:val="404040" w:themeColor="text1" w:themeTint="BF"/>
                <w:lang w:val="es-ES"/>
              </w:rPr>
              <w:t>Comunicar y comparar con otros sus observaciones. (OA f)</w:t>
            </w:r>
          </w:p>
          <w:p w14:paraId="62B184F9" w14:textId="77777777" w:rsidR="00440B8D" w:rsidRDefault="00440B8D" w:rsidP="00935315">
            <w:pPr>
              <w:rPr>
                <w:rFonts w:ascii="Arial" w:hAnsi="Arial" w:cs="Arial"/>
                <w:color w:val="404040" w:themeColor="text1" w:themeTint="BF"/>
                <w:lang w:val="es-ES"/>
              </w:rPr>
            </w:pPr>
          </w:p>
          <w:p w14:paraId="4F471CA6" w14:textId="77777777" w:rsidR="00440B8D" w:rsidRDefault="00440B8D" w:rsidP="00935315">
            <w:pPr>
              <w:rPr>
                <w:rFonts w:ascii="Arial" w:hAnsi="Arial" w:cs="Arial"/>
                <w:color w:val="404040" w:themeColor="text1" w:themeTint="BF"/>
                <w:lang w:val="es-ES"/>
              </w:rPr>
            </w:pPr>
          </w:p>
          <w:p w14:paraId="34EDA2BA" w14:textId="2970C1E8" w:rsidR="00440B8D" w:rsidRPr="002F3D14" w:rsidRDefault="00440B8D" w:rsidP="00935315">
            <w:pPr>
              <w:rPr>
                <w:rFonts w:ascii="Arial" w:hAnsi="Arial" w:cs="Arial"/>
                <w:color w:val="404040" w:themeColor="text1" w:themeTint="BF"/>
                <w:lang w:val="es-ES"/>
              </w:rPr>
            </w:pP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7994C51D" w14:textId="77777777" w:rsidR="004F0917" w:rsidRPr="004F0917" w:rsidRDefault="004F0917" w:rsidP="004F0917">
            <w:pPr>
              <w:autoSpaceDE w:val="0"/>
              <w:autoSpaceDN w:val="0"/>
              <w:adjustRightInd w:val="0"/>
              <w:ind w:left="720"/>
              <w:jc w:val="both"/>
              <w:rPr>
                <w:rFonts w:ascii="Calibri" w:eastAsia="Times New Roman" w:hAnsi="Calibri" w:cs="Times New Roman"/>
                <w:color w:val="000000"/>
                <w:sz w:val="24"/>
                <w:szCs w:val="24"/>
                <w:lang w:val="es-ES" w:eastAsia="es-ES"/>
              </w:rPr>
            </w:pPr>
            <w:r w:rsidRPr="004F0917">
              <w:rPr>
                <w:rFonts w:ascii="Calibri" w:eastAsia="Times New Roman" w:hAnsi="Calibri" w:cs="Times New Roman"/>
                <w:color w:val="000000"/>
                <w:sz w:val="24"/>
                <w:szCs w:val="24"/>
                <w:lang w:val="es-ES" w:eastAsia="es-ES"/>
              </w:rPr>
              <w:t>Los estudiantes realizan una investigación sobre las plantas medicinales. Cada compañero de curso elige una planta de uso medicinal como la ruda, el boldo, la manzanilla, la menta, entre otros. Luego, investiga sobre su forma, tamaño, tipo de hoja, flor y tallo, ubicación geográfica y efectos medicinales. Luego, cada uno presenta brevemente la información recopilada sobre su planta medicinal, respondiendo preguntas de sus compañeros.</w:t>
            </w:r>
          </w:p>
          <w:p w14:paraId="79EC6923" w14:textId="29B924D4"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54DD91A2" w14:textId="77777777" w:rsidR="001F7E02" w:rsidRPr="00E07789" w:rsidRDefault="001F7E02" w:rsidP="00E07789">
            <w:pPr>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F66929" w:rsidRDefault="00F66929" w:rsidP="00BD016A">
      <w:pPr>
        <w:spacing w:after="0" w:line="240" w:lineRule="auto"/>
      </w:pPr>
      <w:r>
        <w:separator/>
      </w:r>
    </w:p>
  </w:endnote>
  <w:endnote w:type="continuationSeparator" w:id="0">
    <w:p w14:paraId="6699BE2D" w14:textId="77777777" w:rsidR="00F66929" w:rsidRDefault="00F66929"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F66929" w:rsidRDefault="00F66929" w:rsidP="00BD016A">
      <w:pPr>
        <w:spacing w:after="0" w:line="240" w:lineRule="auto"/>
      </w:pPr>
      <w:r>
        <w:separator/>
      </w:r>
    </w:p>
  </w:footnote>
  <w:footnote w:type="continuationSeparator" w:id="0">
    <w:p w14:paraId="6C398F4D" w14:textId="77777777" w:rsidR="00F66929" w:rsidRDefault="00F66929"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6386340"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3</w:t>
    </w:r>
    <w:r>
      <w:rPr>
        <w:rFonts w:ascii="Arial" w:hAnsi="Arial" w:cs="Arial"/>
        <w:b/>
        <w:color w:val="F79646" w:themeColor="accent6"/>
        <w:sz w:val="56"/>
        <w:szCs w:val="56"/>
      </w:rPr>
      <w:t xml:space="preserve">       </w:t>
    </w:r>
  </w:p>
  <w:p w14:paraId="2E76684A" w14:textId="3269F893" w:rsidR="00F66929" w:rsidRDefault="00F66929"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440B8D">
      <w:rPr>
        <w:rFonts w:ascii="Arial" w:hAnsi="Arial" w:cs="Arial"/>
        <w:b/>
        <w:color w:val="F79646" w:themeColor="accent6"/>
        <w:sz w:val="36"/>
        <w:szCs w:val="36"/>
      </w:rPr>
      <w:t>04</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D957E5F"/>
    <w:multiLevelType w:val="hybridMultilevel"/>
    <w:tmpl w:val="B776C09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A7AE0"/>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7295E"/>
    <w:rsid w:val="002809D2"/>
    <w:rsid w:val="00293A32"/>
    <w:rsid w:val="002A091C"/>
    <w:rsid w:val="002A0EFF"/>
    <w:rsid w:val="002A576A"/>
    <w:rsid w:val="002B60E4"/>
    <w:rsid w:val="002C5063"/>
    <w:rsid w:val="002D5A24"/>
    <w:rsid w:val="002F3D14"/>
    <w:rsid w:val="002F51A2"/>
    <w:rsid w:val="00306537"/>
    <w:rsid w:val="00310A3B"/>
    <w:rsid w:val="0032356E"/>
    <w:rsid w:val="003436EE"/>
    <w:rsid w:val="003514A1"/>
    <w:rsid w:val="003564EB"/>
    <w:rsid w:val="00367DEF"/>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90E62"/>
    <w:rsid w:val="00494FFD"/>
    <w:rsid w:val="004B552D"/>
    <w:rsid w:val="004D0CC0"/>
    <w:rsid w:val="004D2152"/>
    <w:rsid w:val="004E2617"/>
    <w:rsid w:val="004F09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977ED"/>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5315"/>
    <w:rsid w:val="00935335"/>
    <w:rsid w:val="00946D62"/>
    <w:rsid w:val="0095366C"/>
    <w:rsid w:val="00962CC0"/>
    <w:rsid w:val="00984CD1"/>
    <w:rsid w:val="00987A91"/>
    <w:rsid w:val="009941B9"/>
    <w:rsid w:val="009A1A03"/>
    <w:rsid w:val="009A62A3"/>
    <w:rsid w:val="009C07D2"/>
    <w:rsid w:val="009D6F08"/>
    <w:rsid w:val="009E2DA2"/>
    <w:rsid w:val="00A24AAF"/>
    <w:rsid w:val="00A30A08"/>
    <w:rsid w:val="00A367F9"/>
    <w:rsid w:val="00A45ADC"/>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BD32F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07789"/>
    <w:rsid w:val="00E13116"/>
    <w:rsid w:val="00E33FFA"/>
    <w:rsid w:val="00E5135D"/>
    <w:rsid w:val="00E745BE"/>
    <w:rsid w:val="00EB0BD4"/>
    <w:rsid w:val="00EB49C7"/>
    <w:rsid w:val="00EC1932"/>
    <w:rsid w:val="00EC4703"/>
    <w:rsid w:val="00EC4DD7"/>
    <w:rsid w:val="00EF121F"/>
    <w:rsid w:val="00F13618"/>
    <w:rsid w:val="00F239F4"/>
    <w:rsid w:val="00F3255A"/>
    <w:rsid w:val="00F42F87"/>
    <w:rsid w:val="00F4536F"/>
    <w:rsid w:val="00F45BCA"/>
    <w:rsid w:val="00F46D54"/>
    <w:rsid w:val="00F57B8B"/>
    <w:rsid w:val="00F66929"/>
    <w:rsid w:val="00F804B6"/>
    <w:rsid w:val="00FC1E6C"/>
    <w:rsid w:val="00FC5B9C"/>
    <w:rsid w:val="00FD1801"/>
    <w:rsid w:val="00FE6C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DD1F-A56B-7F45-8D5D-CC7D37CF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833</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2020-05-29T18:20:00Z</dcterms:created>
  <dcterms:modified xsi:type="dcterms:W3CDTF">2020-05-29T18:20:00Z</dcterms:modified>
</cp:coreProperties>
</file>