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78DA131B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93510">
        <w:rPr>
          <w:rFonts w:ascii="Arial" w:hAnsi="Arial" w:cs="Arial"/>
          <w:b/>
          <w:color w:val="404040" w:themeColor="text1" w:themeTint="BF"/>
          <w:sz w:val="28"/>
          <w:szCs w:val="28"/>
        </w:rPr>
        <w:t>8</w:t>
      </w:r>
      <w:bookmarkStart w:id="0" w:name="_GoBack"/>
      <w:bookmarkEnd w:id="0"/>
    </w:p>
    <w:p w14:paraId="3EC9EE92" w14:textId="77777777" w:rsidR="003B352C" w:rsidRPr="003B352C" w:rsidRDefault="003B352C" w:rsidP="003B352C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B352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Comparación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C4BF347" w:rsidR="006F751F" w:rsidRPr="002F3D14" w:rsidRDefault="003B352C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352C">
              <w:rPr>
                <w:rFonts w:ascii="Arial" w:hAnsi="Arial" w:cs="Arial"/>
                <w:color w:val="404040" w:themeColor="text1" w:themeTint="BF"/>
              </w:rPr>
              <w:t>Comunicar sus ideas, observaciones, mediciones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FDEB7" w14:textId="77777777" w:rsidR="00A93510" w:rsidRPr="00A93510" w:rsidRDefault="00A93510" w:rsidP="00A93510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93510">
              <w:rPr>
                <w:rFonts w:ascii="Arial" w:hAnsi="Arial" w:cs="Arial"/>
                <w:sz w:val="24"/>
                <w:szCs w:val="24"/>
                <w:lang w:val="es-ES"/>
              </w:rPr>
              <w:t>Comparan distintos ciclos de vida, cada grupo presenta su especie y los otros alumnos completan una tabla comparativa.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85D97-F4D8-084B-97DF-6862729A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2020-05-26T17:30:00Z</dcterms:created>
  <dcterms:modified xsi:type="dcterms:W3CDTF">2020-05-26T17:30:00Z</dcterms:modified>
</cp:coreProperties>
</file>