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0DFFD7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E70B0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06565744" w14:textId="77777777" w:rsidR="002105CF" w:rsidRPr="002105CF" w:rsidRDefault="002105CF" w:rsidP="002105CF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105CF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Actividad física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E167BDA" w14:textId="77777777" w:rsidR="002105CF" w:rsidRPr="002105CF" w:rsidRDefault="002105CF" w:rsidP="002105CF">
            <w:pPr>
              <w:rPr>
                <w:rFonts w:ascii="Verdana" w:hAnsi="Verdana" w:cs="Verdana"/>
                <w:b/>
                <w:bCs/>
              </w:rPr>
            </w:pPr>
            <w:r w:rsidRPr="002105CF">
              <w:rPr>
                <w:rFonts w:ascii="Verdana" w:hAnsi="Verdana" w:cs="Verdana"/>
                <w:b/>
                <w:bCs/>
              </w:rPr>
              <w:t>Describir, dar ejemplos y practicar hábitos de vida saludable para mantener el cuerpo sano y prevenir enfermedades (actividad física, aseo del cuerpo, lavado de alimentos y alimentación saludable, entre otros).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0FAF0B" w14:textId="77777777" w:rsidR="00CE70B0" w:rsidRPr="00CE70B0" w:rsidRDefault="00CE70B0" w:rsidP="00CE70B0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CE70B0">
              <w:rPr>
                <w:rFonts w:ascii="Arial" w:hAnsi="Arial" w:cs="Arial"/>
                <w:bCs/>
                <w:color w:val="404040" w:themeColor="text1" w:themeTint="BF"/>
              </w:rPr>
              <w:t xml:space="preserve">Comunicar y comparar con otros sus observaciones, experiencias, de forma oral, por medio de juego de roles o dibujos. </w:t>
            </w:r>
          </w:p>
          <w:p w14:paraId="34EDA2BA" w14:textId="69BB3287" w:rsidR="006F751F" w:rsidRPr="002F3D14" w:rsidRDefault="00CE70B0" w:rsidP="00CE70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E70B0">
              <w:rPr>
                <w:rFonts w:ascii="Arial" w:hAnsi="Arial" w:cs="Arial"/>
                <w:bCs/>
                <w:color w:val="404040" w:themeColor="text1" w:themeTint="BF"/>
              </w:rPr>
              <w:t>(OA d)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BD4215" w14:textId="77777777" w:rsidR="00CE70B0" w:rsidRPr="00CE70B0" w:rsidRDefault="00CE70B0" w:rsidP="00CE70B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0B0">
              <w:rPr>
                <w:rFonts w:ascii="Arial" w:hAnsi="Arial" w:cs="Arial"/>
                <w:sz w:val="24"/>
                <w:szCs w:val="24"/>
              </w:rPr>
              <w:t xml:space="preserve">Reunidos en un círculo y guiados por el docente, los estudiantes relatan sus actividades deportivas a sus compañeros. Discuten sobre los beneficios personales de la actividad deportiva, como la salud corporal, la entretención o distracción, su interacción con los demás, entre otros. Al final, apoyados por el docente, los estudiantes dibujan en sus cuadernos o en software de dibujo (TIC), diferentes actividades deportivas inspiradas en las que se relataron en el curso relacionándolas con sus beneficios. </w:t>
            </w:r>
            <w:r w:rsidRPr="00CE70B0">
              <w:rPr>
                <w:rFonts w:ascii="Arial" w:hAnsi="Arial" w:cs="Arial"/>
                <w:i/>
                <w:sz w:val="24"/>
                <w:szCs w:val="24"/>
              </w:rPr>
              <w:t>® Educación física y salud</w:t>
            </w:r>
            <w:r w:rsidRPr="00CE70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845CB93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105CF"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5465F9"/>
    <w:multiLevelType w:val="hybridMultilevel"/>
    <w:tmpl w:val="78A6DC60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105CF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63CF1"/>
    <w:rsid w:val="00490E62"/>
    <w:rsid w:val="00494FFD"/>
    <w:rsid w:val="004B552D"/>
    <w:rsid w:val="004D0CC0"/>
    <w:rsid w:val="004D419B"/>
    <w:rsid w:val="00502707"/>
    <w:rsid w:val="005035DC"/>
    <w:rsid w:val="00507387"/>
    <w:rsid w:val="00513AA4"/>
    <w:rsid w:val="00541493"/>
    <w:rsid w:val="005477E6"/>
    <w:rsid w:val="00556A71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8649F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0F2C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36314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E70B0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592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277D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F615A-E8F3-D047-9AC6-21A8746B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2020-05-25T21:46:00Z</dcterms:created>
  <dcterms:modified xsi:type="dcterms:W3CDTF">2020-05-25T21:46:00Z</dcterms:modified>
</cp:coreProperties>
</file>