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B75F0" w14:textId="77777777" w:rsidR="004B2D89" w:rsidRDefault="005E7A61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¿Qué aprendí? </w:t>
      </w:r>
    </w:p>
    <w:p w14:paraId="13E7E355" w14:textId="46925032" w:rsidR="009B40B9" w:rsidRDefault="005E7A61">
      <w:pPr>
        <w:spacing w:line="240" w:lineRule="auto"/>
        <w:jc w:val="center"/>
        <w:rPr>
          <w:color w:val="231F20"/>
          <w:sz w:val="28"/>
          <w:szCs w:val="28"/>
        </w:rPr>
      </w:pPr>
      <w:r w:rsidRPr="004B2D89">
        <w:rPr>
          <w:bCs/>
          <w:sz w:val="24"/>
          <w:szCs w:val="24"/>
        </w:rPr>
        <w:t>1° Básico Capítulo 6</w:t>
      </w:r>
    </w:p>
    <w:p w14:paraId="4208F5F7" w14:textId="77777777" w:rsidR="009B40B9" w:rsidRDefault="009B40B9">
      <w:pPr>
        <w:spacing w:line="240" w:lineRule="auto"/>
        <w:rPr>
          <w:sz w:val="32"/>
          <w:szCs w:val="32"/>
        </w:rPr>
      </w:pPr>
    </w:p>
    <w:p w14:paraId="6CD0E682" w14:textId="77777777" w:rsidR="009B40B9" w:rsidRDefault="009B40B9">
      <w:pPr>
        <w:spacing w:line="240" w:lineRule="auto"/>
        <w:rPr>
          <w:sz w:val="32"/>
          <w:szCs w:val="32"/>
        </w:rPr>
      </w:pPr>
    </w:p>
    <w:p w14:paraId="25280B01" w14:textId="77777777" w:rsidR="009B40B9" w:rsidRDefault="005E7A61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1. </w:t>
      </w:r>
      <w:r>
        <w:rPr>
          <w:color w:val="231F20"/>
          <w:sz w:val="32"/>
          <w:szCs w:val="32"/>
        </w:rPr>
        <w:t xml:space="preserve">Encierra el objeto que tenga esta forma </w:t>
      </w:r>
      <w:r>
        <w:rPr>
          <w:noProof/>
          <w:sz w:val="32"/>
          <w:szCs w:val="32"/>
        </w:rPr>
        <w:drawing>
          <wp:inline distT="114300" distB="114300" distL="114300" distR="114300" wp14:anchorId="335FAF83" wp14:editId="78DD08BB">
            <wp:extent cx="533400" cy="668741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6"/>
                    <a:srcRect l="12878" t="9545" r="24246" b="9035"/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66874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sz w:val="32"/>
          <w:szCs w:val="32"/>
        </w:rPr>
        <w:t>.</w:t>
      </w:r>
    </w:p>
    <w:p w14:paraId="0C3AEFEC" w14:textId="77777777" w:rsidR="009B40B9" w:rsidRDefault="009B40B9">
      <w:pPr>
        <w:spacing w:line="240" w:lineRule="auto"/>
        <w:rPr>
          <w:color w:val="231F20"/>
          <w:sz w:val="32"/>
          <w:szCs w:val="32"/>
        </w:rPr>
      </w:pPr>
    </w:p>
    <w:p w14:paraId="4C12D9F2" w14:textId="77777777" w:rsidR="009B40B9" w:rsidRDefault="005E7A61">
      <w:pPr>
        <w:spacing w:line="240" w:lineRule="auto"/>
        <w:jc w:val="center"/>
        <w:rPr>
          <w:color w:val="231F20"/>
          <w:sz w:val="32"/>
          <w:szCs w:val="32"/>
        </w:rPr>
      </w:pPr>
      <w:r>
        <w:rPr>
          <w:noProof/>
          <w:color w:val="231F20"/>
          <w:sz w:val="32"/>
          <w:szCs w:val="32"/>
        </w:rPr>
        <w:drawing>
          <wp:inline distT="114300" distB="114300" distL="114300" distR="114300" wp14:anchorId="52A4ED76" wp14:editId="1C36A7B4">
            <wp:extent cx="4686300" cy="996119"/>
            <wp:effectExtent l="0" t="0" r="0" b="0"/>
            <wp:docPr id="3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l="4634" t="26352" r="7664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9961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A3FEF03" w14:textId="77777777" w:rsidR="009B40B9" w:rsidRDefault="009B40B9">
      <w:pPr>
        <w:spacing w:line="240" w:lineRule="auto"/>
        <w:rPr>
          <w:sz w:val="32"/>
          <w:szCs w:val="32"/>
        </w:rPr>
      </w:pPr>
    </w:p>
    <w:p w14:paraId="51C0EE40" w14:textId="77777777" w:rsidR="009B40B9" w:rsidRDefault="009B40B9">
      <w:pPr>
        <w:spacing w:line="240" w:lineRule="auto"/>
        <w:rPr>
          <w:sz w:val="32"/>
          <w:szCs w:val="32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B40B9" w14:paraId="3E6B14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0F4E0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3F173A" w14:textId="77777777" w:rsidR="009B40B9" w:rsidRDefault="005E7A61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B40B9" w14:paraId="0267EA6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01C2D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15B905" w14:textId="77777777" w:rsidR="009B40B9" w:rsidRDefault="005E7A61">
            <w:pPr>
              <w:widowControl w:val="0"/>
              <w:spacing w:line="240" w:lineRule="auto"/>
            </w:pPr>
            <w:r>
              <w:t>1</w:t>
            </w:r>
          </w:p>
        </w:tc>
      </w:tr>
      <w:tr w:rsidR="009B40B9" w14:paraId="746B86E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9764DA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4E254" w14:textId="77777777" w:rsidR="009B40B9" w:rsidRDefault="005E7A61">
            <w:pPr>
              <w:widowControl w:val="0"/>
              <w:spacing w:line="240" w:lineRule="auto"/>
            </w:pPr>
            <w:r w:rsidRPr="004B2D89">
              <w:rPr>
                <w:b/>
                <w:bCs/>
              </w:rPr>
              <w:t>6</w:t>
            </w:r>
            <w:r>
              <w:t>: Formas</w:t>
            </w:r>
          </w:p>
        </w:tc>
      </w:tr>
      <w:tr w:rsidR="009B40B9" w14:paraId="55A89E0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35CAE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A7565A" w14:textId="77777777" w:rsidR="009B40B9" w:rsidRDefault="005E7A61">
            <w:pPr>
              <w:widowControl w:val="0"/>
              <w:spacing w:line="240" w:lineRule="auto"/>
            </w:pPr>
            <w:r w:rsidRPr="004B2D89">
              <w:rPr>
                <w:b/>
                <w:bCs/>
              </w:rPr>
              <w:t>14</w:t>
            </w:r>
            <w:r>
              <w:t>: Identificar en el entorno figuras 3D y figuras 2D y relacionarlas, usando material concreto.</w:t>
            </w:r>
          </w:p>
        </w:tc>
      </w:tr>
      <w:tr w:rsidR="009B40B9" w14:paraId="3249F40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42D04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FD98E" w14:textId="77777777" w:rsidR="009B40B9" w:rsidRDefault="005E7A61">
            <w:pPr>
              <w:widowControl w:val="0"/>
              <w:spacing w:line="240" w:lineRule="auto"/>
            </w:pPr>
            <w:r>
              <w:t>Figuras 3D.</w:t>
            </w:r>
          </w:p>
        </w:tc>
      </w:tr>
      <w:tr w:rsidR="009B40B9" w14:paraId="68712D3D" w14:textId="77777777" w:rsidTr="005E7A61">
        <w:trPr>
          <w:trHeight w:val="354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238968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B44F5" w14:textId="77777777" w:rsidR="009B40B9" w:rsidRDefault="005E7A61">
            <w:pPr>
              <w:widowControl w:val="0"/>
              <w:spacing w:line="240" w:lineRule="auto"/>
            </w:pPr>
            <w:r>
              <w:t>Identifican figuras 3D en el entorno.</w:t>
            </w:r>
          </w:p>
        </w:tc>
      </w:tr>
      <w:tr w:rsidR="009B40B9" w14:paraId="2D4DA3F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16CE1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AC6E8" w14:textId="77777777" w:rsidR="009B40B9" w:rsidRDefault="005E7A61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B40B9" w14:paraId="5881D0AF" w14:textId="77777777" w:rsidTr="005E7A61">
        <w:trPr>
          <w:trHeight w:val="397"/>
        </w:trPr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9769D0" w14:textId="0F8A96AF" w:rsidR="005E7A61" w:rsidRDefault="005E7A61" w:rsidP="00D47884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2FD72" w14:textId="31D99AF9" w:rsidR="009B40B9" w:rsidRDefault="00D47884">
            <w:pPr>
              <w:widowControl w:val="0"/>
              <w:spacing w:line="240" w:lineRule="auto"/>
            </w:pPr>
            <w:r w:rsidRPr="00D47884">
              <w:rPr>
                <w:noProof/>
              </w:rPr>
              <w:drawing>
                <wp:inline distT="0" distB="0" distL="0" distR="0" wp14:anchorId="041B0034" wp14:editId="0EBF5950">
                  <wp:extent cx="1042318" cy="648860"/>
                  <wp:effectExtent l="0" t="0" r="5715" b="0"/>
                  <wp:docPr id="19981305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13056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7373" cy="6520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C268DF4" w14:textId="77777777" w:rsidR="009B40B9" w:rsidRDefault="005E7A61">
      <w:pPr>
        <w:rPr>
          <w:rFonts w:ascii="Arial MT" w:eastAsia="Arial MT" w:hAnsi="Arial MT" w:cs="Arial MT"/>
          <w:color w:val="231F20"/>
          <w:sz w:val="32"/>
          <w:szCs w:val="32"/>
        </w:rPr>
      </w:pPr>
      <w:r>
        <w:br w:type="page"/>
      </w:r>
    </w:p>
    <w:p w14:paraId="61169687" w14:textId="77777777" w:rsidR="004B2D89" w:rsidRDefault="004B2D89" w:rsidP="004B2D8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¿Qué aprendí? </w:t>
      </w:r>
    </w:p>
    <w:p w14:paraId="3A999D13" w14:textId="77777777" w:rsidR="004B2D89" w:rsidRDefault="004B2D89" w:rsidP="004B2D89">
      <w:pPr>
        <w:spacing w:line="240" w:lineRule="auto"/>
        <w:jc w:val="center"/>
        <w:rPr>
          <w:color w:val="231F20"/>
          <w:sz w:val="28"/>
          <w:szCs w:val="28"/>
        </w:rPr>
      </w:pPr>
      <w:r w:rsidRPr="004B2D89">
        <w:rPr>
          <w:bCs/>
          <w:sz w:val="24"/>
          <w:szCs w:val="24"/>
        </w:rPr>
        <w:t>1° Básico Capítulo 6</w:t>
      </w:r>
    </w:p>
    <w:p w14:paraId="43830A7F" w14:textId="77777777" w:rsidR="009B40B9" w:rsidRDefault="009B40B9">
      <w:pPr>
        <w:spacing w:line="240" w:lineRule="auto"/>
        <w:rPr>
          <w:color w:val="231F20"/>
          <w:sz w:val="32"/>
          <w:szCs w:val="32"/>
        </w:rPr>
      </w:pPr>
    </w:p>
    <w:p w14:paraId="15367FC8" w14:textId="77777777" w:rsidR="009B40B9" w:rsidRDefault="009B40B9">
      <w:pPr>
        <w:spacing w:line="240" w:lineRule="auto"/>
        <w:rPr>
          <w:color w:val="231F20"/>
          <w:sz w:val="32"/>
          <w:szCs w:val="32"/>
        </w:rPr>
      </w:pPr>
    </w:p>
    <w:p w14:paraId="66D0E6BB" w14:textId="77777777" w:rsidR="009B40B9" w:rsidRDefault="005E7A61">
      <w:pPr>
        <w:spacing w:line="240" w:lineRule="auto"/>
        <w:rPr>
          <w:color w:val="231F20"/>
          <w:sz w:val="32"/>
          <w:szCs w:val="32"/>
        </w:rPr>
      </w:pPr>
      <w:r>
        <w:rPr>
          <w:b/>
          <w:color w:val="231F20"/>
          <w:sz w:val="32"/>
          <w:szCs w:val="32"/>
        </w:rPr>
        <w:t xml:space="preserve">2. </w:t>
      </w:r>
      <w:r>
        <w:rPr>
          <w:color w:val="231F20"/>
          <w:sz w:val="32"/>
          <w:szCs w:val="32"/>
        </w:rPr>
        <w:t xml:space="preserve">Encierra el envase que puede rodar. </w:t>
      </w:r>
    </w:p>
    <w:p w14:paraId="77309448" w14:textId="77777777" w:rsidR="009B40B9" w:rsidRDefault="009B40B9">
      <w:pPr>
        <w:spacing w:line="240" w:lineRule="auto"/>
        <w:rPr>
          <w:sz w:val="32"/>
          <w:szCs w:val="32"/>
        </w:rPr>
      </w:pPr>
    </w:p>
    <w:p w14:paraId="1DB59421" w14:textId="77777777" w:rsidR="009B40B9" w:rsidRDefault="005E7A61">
      <w:pPr>
        <w:spacing w:line="240" w:lineRule="auto"/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g">
            <w:drawing>
              <wp:inline distT="114300" distB="114300" distL="114300" distR="114300" wp14:anchorId="77CC6414" wp14:editId="77283C3D">
                <wp:extent cx="4305300" cy="1083329"/>
                <wp:effectExtent l="0" t="0" r="0" b="0"/>
                <wp:docPr id="1" name="Gru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305300" cy="1083329"/>
                          <a:chOff x="629225" y="731475"/>
                          <a:chExt cx="4384825" cy="1093450"/>
                        </a:xfrm>
                      </wpg:grpSpPr>
                      <wps:wsp>
                        <wps:cNvPr id="1721340454" name="Diagrama de flujo: disco magnético 1721340454"/>
                        <wps:cNvSpPr/>
                        <wps:spPr>
                          <a:xfrm>
                            <a:off x="2638225" y="736250"/>
                            <a:ext cx="582875" cy="1022575"/>
                          </a:xfrm>
                          <a:prstGeom prst="flowChartMagneticDisk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4E106E1A" w14:textId="77777777" w:rsidR="009B40B9" w:rsidRDefault="009B40B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1212573620" name="Cubo 1212573620"/>
                        <wps:cNvSpPr/>
                        <wps:spPr>
                          <a:xfrm>
                            <a:off x="634000" y="736250"/>
                            <a:ext cx="1554300" cy="1083900"/>
                          </a:xfrm>
                          <a:prstGeom prst="cube">
                            <a:avLst>
                              <a:gd name="adj" fmla="val 25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6AF6DF70" w14:textId="77777777" w:rsidR="009B40B9" w:rsidRDefault="009B40B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28056688" name="Triángulo isósceles 628056688"/>
                        <wps:cNvSpPr/>
                        <wps:spPr>
                          <a:xfrm>
                            <a:off x="3855075" y="766950"/>
                            <a:ext cx="920400" cy="96120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14:paraId="7F6DE40D" w14:textId="77777777" w:rsidR="009B40B9" w:rsidRDefault="009B40B9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04717151" name="Conector recto de flecha 304717151"/>
                        <wps:cNvCnPr/>
                        <wps:spPr>
                          <a:xfrm>
                            <a:off x="4315275" y="766950"/>
                            <a:ext cx="695400" cy="6954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85302379" name="Conector recto de flecha 485302379"/>
                        <wps:cNvCnPr/>
                        <wps:spPr>
                          <a:xfrm flipH="1">
                            <a:off x="4775475" y="1457550"/>
                            <a:ext cx="232200" cy="2706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CC6414" id="Grupo 1" o:spid="_x0000_s1026" style="width:339pt;height:85.3pt;mso-position-horizontal-relative:char;mso-position-vertical-relative:line" coordorigin="6292,7314" coordsize="43848,10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">
                <v:shapetype id="_x0000_t132" coordsize="21600,21600" o:spt="132" path="m10800,qx,3391l,18209qy10800,21600,21600,18209l21600,3391qy10800,xem,3391nfqy10800,6782,21600,3391e">
                  <v:path o:extrusionok="f" gradientshapeok="t" o:connecttype="custom" o:connectlocs="10800,6782;10800,0;0,10800;10800,21600;21600,10800" o:connectangles="270,270,180,90,0" textboxrect="0,6782,21600,18209"/>
                </v:shapetype>
                <v:shape id="Diagrama de flujo: disco magnético 1721340454" o:spid="_x0000_s1027" type="#_x0000_t132" style="position:absolute;left:26382;top:7362;width:5829;height:102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">
                  <v:stroke startarrowwidth="narrow" startarrowlength="short" endarrowwidth="narrow" endarrowlength="short"/>
                  <v:textbox inset="2.53958mm,2.53958mm,2.53958mm,2.53958mm">
                    <w:txbxContent>
                      <w:p w14:paraId="4E106E1A" w14:textId="77777777" w:rsidR="009B40B9" w:rsidRDefault="009B40B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16" coordsize="21600,21600" o:spt="16" adj="5400" path="m@0,l0@0,,21600@1,21600,21600@2,21600,xem0@0nfl@1@0,21600,em@1@0nfl@1,21600e">
                  <v:stroke joinstyle="miter"/>
                  <v:formulas>
                    <v:f eqn="val #0"/>
                    <v:f eqn="sum width 0 #0"/>
                    <v:f eqn="sum height 0 #0"/>
                    <v:f eqn="mid height #0"/>
                    <v:f eqn="prod @1 1 2"/>
                    <v:f eqn="prod @2 1 2"/>
                    <v:f eqn="mid width #0"/>
                  </v:formulas>
                  <v:path o:extrusionok="f" gradientshapeok="t" limo="10800,10800" o:connecttype="custom" o:connectlocs="@6,0;@4,@0;0,@3;@4,21600;@1,@3;21600,@5" o:connectangles="270,270,180,90,0,0" textboxrect="0,@0,@1,21600"/>
                  <v:handles>
                    <v:h position="topLeft,#0" switch="" yrange="0,21600"/>
                  </v:handles>
                  <o:complex v:ext="view"/>
                </v:shapetype>
                <v:shape id="Cubo 1212573620" o:spid="_x0000_s1028" type="#_x0000_t16" style="position:absolute;left:6340;top:7362;width:15543;height:108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6AF6DF70" w14:textId="77777777" w:rsidR="009B40B9" w:rsidRDefault="009B40B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iángulo isósceles 628056688" o:spid="_x0000_s1029" type="#_x0000_t5" style="position:absolute;left:38550;top:7669;width:9204;height:96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">
                  <v:stroke startarrowwidth="narrow" startarrowlength="short" endarrowwidth="narrow" endarrowlength="short" joinstyle="round"/>
                  <v:textbox inset="2.53958mm,2.53958mm,2.53958mm,2.53958mm">
                    <w:txbxContent>
                      <w:p w14:paraId="7F6DE40D" w14:textId="77777777" w:rsidR="009B40B9" w:rsidRDefault="009B40B9">
                        <w:pPr>
                          <w:spacing w:line="240" w:lineRule="auto"/>
                          <w:jc w:val="center"/>
                          <w:textDirection w:val="btLr"/>
                        </w:pP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ector recto de flecha 304717151" o:spid="_x0000_s1030" type="#_x0000_t32" style="position:absolute;left:43152;top:7669;width:6954;height:69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"/>
                <v:shape id="Conector recto de flecha 485302379" o:spid="_x0000_s1031" type="#_x0000_t32" style="position:absolute;left:47754;top:14575;width:2322;height:2706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"/>
                <w10:anchorlock/>
              </v:group>
            </w:pict>
          </mc:Fallback>
        </mc:AlternateContent>
      </w:r>
    </w:p>
    <w:p w14:paraId="5A008722" w14:textId="77777777" w:rsidR="009B40B9" w:rsidRDefault="009B40B9">
      <w:pPr>
        <w:spacing w:line="240" w:lineRule="auto"/>
        <w:rPr>
          <w:sz w:val="32"/>
          <w:szCs w:val="32"/>
        </w:rPr>
      </w:pPr>
    </w:p>
    <w:p w14:paraId="614D18B0" w14:textId="77777777" w:rsidR="009B40B9" w:rsidRDefault="009B40B9">
      <w:pPr>
        <w:spacing w:line="240" w:lineRule="auto"/>
        <w:rPr>
          <w:sz w:val="32"/>
          <w:szCs w:val="32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820"/>
        <w:gridCol w:w="6180"/>
      </w:tblGrid>
      <w:tr w:rsidR="009B40B9" w14:paraId="18466FFA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90302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55339" w14:textId="77777777" w:rsidR="009B40B9" w:rsidRDefault="005E7A61">
            <w:pPr>
              <w:widowControl w:val="0"/>
              <w:spacing w:line="240" w:lineRule="auto"/>
            </w:pPr>
            <w:r>
              <w:t>1º Básico</w:t>
            </w:r>
          </w:p>
        </w:tc>
      </w:tr>
      <w:tr w:rsidR="009B40B9" w14:paraId="43440AB7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427B1F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A4208" w14:textId="77777777" w:rsidR="009B40B9" w:rsidRDefault="005E7A61">
            <w:pPr>
              <w:widowControl w:val="0"/>
              <w:spacing w:line="240" w:lineRule="auto"/>
            </w:pPr>
            <w:r>
              <w:t>1</w:t>
            </w:r>
          </w:p>
        </w:tc>
      </w:tr>
      <w:tr w:rsidR="009B40B9" w14:paraId="7E003013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5BF835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DC80A" w14:textId="77777777" w:rsidR="009B40B9" w:rsidRDefault="005E7A61">
            <w:pPr>
              <w:widowControl w:val="0"/>
              <w:spacing w:line="240" w:lineRule="auto"/>
            </w:pPr>
            <w:r w:rsidRPr="004B2D89">
              <w:rPr>
                <w:b/>
                <w:bCs/>
              </w:rPr>
              <w:t>6</w:t>
            </w:r>
            <w:r>
              <w:t>: Formas</w:t>
            </w:r>
          </w:p>
        </w:tc>
      </w:tr>
      <w:tr w:rsidR="009B40B9" w14:paraId="21C2F2D9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4043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4B31D1" w14:textId="77777777" w:rsidR="009B40B9" w:rsidRDefault="005E7A61">
            <w:pPr>
              <w:widowControl w:val="0"/>
              <w:spacing w:line="240" w:lineRule="auto"/>
            </w:pPr>
            <w:r w:rsidRPr="004B2D89">
              <w:rPr>
                <w:b/>
                <w:bCs/>
              </w:rPr>
              <w:t>14</w:t>
            </w:r>
            <w:r>
              <w:t>: Identificar en el entorno figuras 3D y figuras 2D y relacionarlas, usando material concreto.</w:t>
            </w:r>
          </w:p>
        </w:tc>
      </w:tr>
      <w:tr w:rsidR="009B40B9" w14:paraId="0654776A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B3317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3E567" w14:textId="77777777" w:rsidR="009B40B9" w:rsidRDefault="005E7A61">
            <w:pPr>
              <w:widowControl w:val="0"/>
              <w:spacing w:line="240" w:lineRule="auto"/>
            </w:pPr>
            <w:r>
              <w:t>Figuras 3D.</w:t>
            </w:r>
          </w:p>
        </w:tc>
      </w:tr>
      <w:tr w:rsidR="009B40B9" w14:paraId="54694742" w14:textId="77777777" w:rsidTr="005E7A61">
        <w:trPr>
          <w:trHeight w:val="402"/>
        </w:trPr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5CC8F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358CD9" w14:textId="77777777" w:rsidR="009B40B9" w:rsidRDefault="005E7A61">
            <w:pPr>
              <w:widowControl w:val="0"/>
              <w:spacing w:line="240" w:lineRule="auto"/>
            </w:pPr>
            <w:r>
              <w:t>Identifican características de las figuras 3D.</w:t>
            </w:r>
          </w:p>
        </w:tc>
      </w:tr>
      <w:tr w:rsidR="009B40B9" w14:paraId="47EA6306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F946D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E178D" w14:textId="77777777" w:rsidR="009B40B9" w:rsidRDefault="005E7A61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B40B9" w14:paraId="3ABF9CFE" w14:textId="77777777">
        <w:tc>
          <w:tcPr>
            <w:tcW w:w="282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5BF1D" w14:textId="77777777" w:rsidR="009B40B9" w:rsidRDefault="005E7A61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1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17E85" w14:textId="4C24744E" w:rsidR="009B40B9" w:rsidRDefault="00381551">
            <w:pPr>
              <w:widowControl w:val="0"/>
              <w:spacing w:line="240" w:lineRule="auto"/>
            </w:pPr>
            <w:r w:rsidRPr="00381551">
              <w:rPr>
                <w:noProof/>
              </w:rPr>
              <w:drawing>
                <wp:inline distT="0" distB="0" distL="0" distR="0" wp14:anchorId="2D8EB299" wp14:editId="56665E63">
                  <wp:extent cx="838317" cy="1352739"/>
                  <wp:effectExtent l="0" t="0" r="0" b="0"/>
                  <wp:docPr id="208490733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0733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317" cy="13527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68C98" w14:textId="77777777" w:rsidR="009B40B9" w:rsidRDefault="009B40B9">
      <w:pPr>
        <w:rPr>
          <w:rFonts w:ascii="Arial MT" w:eastAsia="Arial MT" w:hAnsi="Arial MT" w:cs="Arial MT"/>
          <w:color w:val="231F20"/>
          <w:sz w:val="32"/>
          <w:szCs w:val="32"/>
        </w:rPr>
      </w:pPr>
    </w:p>
    <w:sectPr w:rsidR="009B40B9">
      <w:headerReference w:type="default" r:id="rId10"/>
      <w:footerReference w:type="default" r:id="rId11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F950" w14:textId="77777777" w:rsidR="007A524B" w:rsidRDefault="007A524B">
      <w:pPr>
        <w:spacing w:line="240" w:lineRule="auto"/>
      </w:pPr>
      <w:r>
        <w:separator/>
      </w:r>
    </w:p>
  </w:endnote>
  <w:endnote w:type="continuationSeparator" w:id="0">
    <w:p w14:paraId="5387B1B8" w14:textId="77777777" w:rsidR="007A524B" w:rsidRDefault="007A52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82B7" w14:textId="77777777" w:rsidR="009B40B9" w:rsidRDefault="005E7A61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05609966" wp14:editId="65E99BF2">
          <wp:simplePos x="0" y="0"/>
          <wp:positionH relativeFrom="column">
            <wp:posOffset>-923924</wp:posOffset>
          </wp:positionH>
          <wp:positionV relativeFrom="paragraph">
            <wp:posOffset>-600074</wp:posOffset>
          </wp:positionV>
          <wp:extent cx="7567613" cy="822567"/>
          <wp:effectExtent l="0" t="0" r="0" b="0"/>
          <wp:wrapNone/>
          <wp:docPr id="4" name="image7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84585E" w14:textId="77777777" w:rsidR="007A524B" w:rsidRDefault="007A524B">
      <w:pPr>
        <w:spacing w:line="240" w:lineRule="auto"/>
      </w:pPr>
      <w:r>
        <w:separator/>
      </w:r>
    </w:p>
  </w:footnote>
  <w:footnote w:type="continuationSeparator" w:id="0">
    <w:p w14:paraId="53370801" w14:textId="77777777" w:rsidR="007A524B" w:rsidRDefault="007A52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5082A" w14:textId="77777777" w:rsidR="009B40B9" w:rsidRDefault="005E7A61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93F1AC8" wp14:editId="04F3506A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0B9"/>
    <w:rsid w:val="00103468"/>
    <w:rsid w:val="00356EF8"/>
    <w:rsid w:val="00381551"/>
    <w:rsid w:val="004B2D89"/>
    <w:rsid w:val="005E7A61"/>
    <w:rsid w:val="006D18F9"/>
    <w:rsid w:val="007A524B"/>
    <w:rsid w:val="00911E73"/>
    <w:rsid w:val="009B40B9"/>
    <w:rsid w:val="00C53537"/>
    <w:rsid w:val="00D47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ACD6"/>
  <w15:docId w15:val="{7AA09530-3BB7-4CA2-9841-67A273C61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625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3</cp:revision>
  <dcterms:created xsi:type="dcterms:W3CDTF">2025-01-09T14:46:00Z</dcterms:created>
  <dcterms:modified xsi:type="dcterms:W3CDTF">2025-01-17T19:30:00Z</dcterms:modified>
</cp:coreProperties>
</file>