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2C3BA" w14:textId="77777777" w:rsidR="00AA77F5" w:rsidRDefault="00AA77F5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</w:p>
    <w:p w14:paraId="719B9281" w14:textId="77777777" w:rsidR="00AF51CA" w:rsidRPr="00CC34CE" w:rsidRDefault="00AF51CA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  <w:r w:rsidRPr="00CC34CE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GUÍA DEL</w:t>
      </w:r>
      <w:r w:rsidR="00204520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 xml:space="preserve"> </w:t>
      </w:r>
      <w:r w:rsidRPr="00CC34CE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ESTUDIANTE</w:t>
      </w:r>
    </w:p>
    <w:p w14:paraId="78505A31" w14:textId="77777777" w:rsidR="00313EC5" w:rsidRPr="00176A66" w:rsidRDefault="0044362D" w:rsidP="00313EC5">
      <w:pPr>
        <w:shd w:val="clear" w:color="auto" w:fill="FFFFFF"/>
        <w:spacing w:before="150" w:after="300" w:line="240" w:lineRule="auto"/>
        <w:jc w:val="center"/>
        <w:outlineLvl w:val="0"/>
        <w:rPr>
          <w:rFonts w:ascii="Arial" w:hAnsi="Arial" w:cs="Arial"/>
          <w:b/>
          <w:color w:val="4D4D4D"/>
          <w:kern w:val="36"/>
          <w:sz w:val="32"/>
          <w:szCs w:val="32"/>
          <w:lang w:val="es-ES_tradnl"/>
        </w:rPr>
      </w:pPr>
      <w:r>
        <w:rPr>
          <w:rFonts w:ascii="Arial" w:hAnsi="Arial" w:cs="Arial"/>
          <w:b/>
          <w:color w:val="404040" w:themeColor="text1" w:themeTint="BF"/>
          <w:sz w:val="28"/>
          <w:szCs w:val="28"/>
        </w:rPr>
        <w:t>Verific</w:t>
      </w:r>
      <w:r w:rsidR="00996BAA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ación del Teorema de </w:t>
      </w:r>
      <w:r w:rsidR="005528BF">
        <w:rPr>
          <w:rFonts w:ascii="Arial" w:hAnsi="Arial" w:cs="Arial"/>
          <w:b/>
          <w:color w:val="404040" w:themeColor="text1" w:themeTint="BF"/>
          <w:sz w:val="28"/>
          <w:szCs w:val="28"/>
        </w:rPr>
        <w:t>Pitágoras</w:t>
      </w:r>
      <w:r w:rsidR="00996BAA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 </w:t>
      </w:r>
    </w:p>
    <w:p w14:paraId="3DA10967" w14:textId="77777777" w:rsidR="00AF51CA" w:rsidRPr="00CC34CE" w:rsidRDefault="00AF51CA" w:rsidP="00F5195A">
      <w:pPr>
        <w:pBdr>
          <w:bottom w:val="single" w:sz="4" w:space="1" w:color="D558AF"/>
        </w:pBdr>
        <w:spacing w:after="0" w:line="240" w:lineRule="auto"/>
        <w:ind w:right="1608"/>
        <w:rPr>
          <w:rFonts w:ascii="Arial" w:hAnsi="Arial" w:cs="Arial"/>
          <w:b/>
          <w:color w:val="404040" w:themeColor="text1" w:themeTint="BF"/>
          <w:sz w:val="28"/>
          <w:szCs w:val="28"/>
        </w:rPr>
      </w:pPr>
    </w:p>
    <w:p w14:paraId="65F29B25" w14:textId="77777777" w:rsidR="00AF51CA" w:rsidRPr="00482DFD" w:rsidRDefault="00AF51CA" w:rsidP="00AF51CA">
      <w:pPr>
        <w:spacing w:after="0"/>
        <w:rPr>
          <w:rFonts w:ascii="Arial" w:hAnsi="Arial" w:cs="Arial"/>
          <w:lang w:val="es-ES"/>
        </w:rPr>
      </w:pPr>
    </w:p>
    <w:p w14:paraId="2736B568" w14:textId="77777777" w:rsidR="00AF51CA" w:rsidRDefault="00AF51CA" w:rsidP="00AF51CA">
      <w:pPr>
        <w:spacing w:after="0"/>
        <w:rPr>
          <w:rFonts w:ascii="Arial" w:hAnsi="Arial" w:cs="Arial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Palabras clave</w:t>
      </w:r>
    </w:p>
    <w:p w14:paraId="78DA1DE3" w14:textId="77777777" w:rsidR="00AF51CA" w:rsidRPr="005528BF" w:rsidRDefault="00313EC5" w:rsidP="006D3B99">
      <w:pPr>
        <w:rPr>
          <w:strike/>
        </w:rPr>
      </w:pPr>
      <w:r w:rsidRPr="00313EC5">
        <w:t>T</w:t>
      </w:r>
      <w:r w:rsidR="00033B76">
        <w:t xml:space="preserve">eorema, Pitágoras, </w:t>
      </w:r>
      <w:r w:rsidR="003312CC">
        <w:t xml:space="preserve">verificación de un teorema, </w:t>
      </w:r>
      <w:r w:rsidR="00033B76">
        <w:t>t</w:t>
      </w:r>
      <w:r w:rsidRPr="00313EC5">
        <w:t xml:space="preserve">riángulo rectángulo, catetos, hipotenusa, </w:t>
      </w:r>
      <w:r w:rsidR="00D51DA5" w:rsidRPr="00D51DA5">
        <w:t>área</w:t>
      </w:r>
      <w:r w:rsidR="00D51DA5">
        <w:t>, cuadrado.</w:t>
      </w:r>
    </w:p>
    <w:p w14:paraId="62B975C3" w14:textId="77777777" w:rsidR="00AF51CA" w:rsidRPr="00A5772A" w:rsidRDefault="00AF51CA" w:rsidP="00AF51C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Preguntas de inicio</w:t>
      </w:r>
    </w:p>
    <w:p w14:paraId="7FE7B40B" w14:textId="77777777" w:rsidR="00AF51CA" w:rsidRDefault="00AF51CA" w:rsidP="00AF51CA">
      <w:pPr>
        <w:pStyle w:val="Prrafodelista"/>
        <w:spacing w:after="0"/>
        <w:ind w:left="0"/>
        <w:rPr>
          <w:rFonts w:ascii="Arial" w:hAnsi="Arial" w:cs="Arial"/>
          <w:lang w:val="es-ES"/>
        </w:rPr>
      </w:pPr>
    </w:p>
    <w:p w14:paraId="76F31403" w14:textId="77777777" w:rsidR="0044362D" w:rsidRDefault="0044362D" w:rsidP="006D3B99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¿Qué es un teorema?</w:t>
      </w:r>
    </w:p>
    <w:p w14:paraId="6653A768" w14:textId="77777777" w:rsidR="0044362D" w:rsidRPr="0044362D" w:rsidRDefault="0044362D" w:rsidP="006D3B99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¿Por qué llamamos teorema al teorema de Pitágoras?</w:t>
      </w:r>
    </w:p>
    <w:p w14:paraId="324A2569" w14:textId="77777777" w:rsidR="000A3FB9" w:rsidRPr="001403B1" w:rsidRDefault="00313EC5" w:rsidP="006D3B99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rFonts w:cstheme="minorHAnsi"/>
          <w:lang w:val="es-ES"/>
        </w:rPr>
        <w:t xml:space="preserve">¿Comprendo el </w:t>
      </w:r>
      <w:r w:rsidR="000A3FB9">
        <w:rPr>
          <w:rFonts w:cstheme="minorHAnsi"/>
          <w:lang w:val="es-ES"/>
        </w:rPr>
        <w:t xml:space="preserve">teorema de Pitágoras? </w:t>
      </w:r>
    </w:p>
    <w:p w14:paraId="618A04CF" w14:textId="77777777" w:rsidR="001403B1" w:rsidRPr="000A3FB9" w:rsidRDefault="001403B1" w:rsidP="006D3B99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rFonts w:cstheme="minorHAnsi"/>
          <w:lang w:val="es-ES"/>
        </w:rPr>
        <w:t xml:space="preserve">¿Qué significa verificar </w:t>
      </w:r>
      <w:r w:rsidR="0006034B">
        <w:rPr>
          <w:rFonts w:cstheme="minorHAnsi"/>
          <w:lang w:val="es-ES"/>
        </w:rPr>
        <w:t>un</w:t>
      </w:r>
      <w:r>
        <w:rPr>
          <w:rFonts w:cstheme="minorHAnsi"/>
          <w:lang w:val="es-ES"/>
        </w:rPr>
        <w:t xml:space="preserve"> teorema</w:t>
      </w:r>
      <w:r w:rsidR="0006034B">
        <w:rPr>
          <w:rFonts w:cstheme="minorHAnsi"/>
          <w:lang w:val="es-ES"/>
        </w:rPr>
        <w:t xml:space="preserve"> matemático</w:t>
      </w:r>
      <w:r>
        <w:rPr>
          <w:rFonts w:cstheme="minorHAnsi"/>
          <w:lang w:val="es-ES"/>
        </w:rPr>
        <w:t>?</w:t>
      </w:r>
    </w:p>
    <w:p w14:paraId="06E766F9" w14:textId="77777777" w:rsidR="00204520" w:rsidRDefault="00204520" w:rsidP="00AF51CA">
      <w:pPr>
        <w:pStyle w:val="Prrafodelista"/>
        <w:spacing w:after="0"/>
        <w:ind w:left="0"/>
        <w:rPr>
          <w:rFonts w:ascii="Arial" w:hAnsi="Arial" w:cs="Arial"/>
          <w:lang w:val="es-ES"/>
        </w:rPr>
      </w:pPr>
    </w:p>
    <w:p w14:paraId="766615E7" w14:textId="77777777" w:rsidR="003F3EE3" w:rsidRDefault="008F440A" w:rsidP="008F440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8F440A">
        <w:rPr>
          <w:rFonts w:ascii="Arial" w:hAnsi="Arial" w:cs="Arial"/>
          <w:b/>
          <w:color w:val="D557AF"/>
          <w:sz w:val="30"/>
          <w:szCs w:val="30"/>
        </w:rPr>
        <w:t>Presentación</w:t>
      </w:r>
    </w:p>
    <w:p w14:paraId="456328A4" w14:textId="77777777" w:rsidR="00346A23" w:rsidRPr="008F440A" w:rsidRDefault="00346A23" w:rsidP="008F440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</w:p>
    <w:p w14:paraId="081B00CF" w14:textId="77777777" w:rsidR="008F440A" w:rsidRDefault="003F3EE3" w:rsidP="004519EE">
      <w:r w:rsidRPr="006D3B99">
        <w:t>En esta opo</w:t>
      </w:r>
      <w:r w:rsidR="005528BF">
        <w:t xml:space="preserve">rtunidad nos proponemos </w:t>
      </w:r>
      <w:r w:rsidR="001F4C27">
        <w:t xml:space="preserve">comprender </w:t>
      </w:r>
      <w:r w:rsidR="001F4C27" w:rsidRPr="006D3B99">
        <w:t>y</w:t>
      </w:r>
      <w:r w:rsidR="004519EE">
        <w:t xml:space="preserve"> verificar </w:t>
      </w:r>
      <w:r w:rsidR="005528BF">
        <w:t xml:space="preserve">uno de de los teoremas matemáticos más conocidos en la </w:t>
      </w:r>
      <w:r w:rsidR="00B26A16">
        <w:t>historia, como es el teorema de Pitágoras.</w:t>
      </w:r>
      <w:r w:rsidR="001F4C27">
        <w:t xml:space="preserve"> Cuando al hacer matemática se encuentra una relación que puede ser general, una de las primeras estrategias es ponerla a prueba con casos particulares. La pregunta es algo como ¿Se cumplirá en este o estos casos? Si falla, se sabe que no es general. Si poniéndola a prueba, la idea persiste, hay razones para seguir, por ejemplo, buscando una demostración. </w:t>
      </w:r>
    </w:p>
    <w:p w14:paraId="0EFAC7E4" w14:textId="53E503B2" w:rsidR="001F4C27" w:rsidRDefault="00362DB6" w:rsidP="004519EE">
      <w:r>
        <w:t xml:space="preserve">Usaremos </w:t>
      </w:r>
      <w:bookmarkStart w:id="0" w:name="_GoBack"/>
      <w:bookmarkEnd w:id="0"/>
      <w:r w:rsidR="001F4C27">
        <w:t xml:space="preserve">un procesador geométrico para construir una figura en la que se cumplan las condiciones del teorema de Pitágoras -cuadrados construidos con las longitudes de los lados de un triángulo rectángulo- y verificar si efectivamente la suma de </w:t>
      </w:r>
      <w:r w:rsidR="0003757D">
        <w:t xml:space="preserve">las áreas de </w:t>
      </w:r>
      <w:r w:rsidR="001F4C27">
        <w:t xml:space="preserve">los cuadrados de lados iguales a los </w:t>
      </w:r>
      <w:r w:rsidR="0003757D">
        <w:t>catetos</w:t>
      </w:r>
      <w:r w:rsidR="001F4C27">
        <w:t xml:space="preserve"> </w:t>
      </w:r>
      <w:r w:rsidR="0003757D">
        <w:t xml:space="preserve">es igual al área del cuadrado que tiene por lado la hipotenusa de ese triángulo rectángulo. </w:t>
      </w:r>
    </w:p>
    <w:p w14:paraId="45D31C44" w14:textId="77777777" w:rsidR="0003757D" w:rsidRPr="004519EE" w:rsidRDefault="0003757D" w:rsidP="004519EE">
      <w:r>
        <w:t>El teorema se cumple en triángulos rectángulos, comenzaremos construyendo uno de esos triángulos. Una vez que lo tengamos construiremos cuadra</w:t>
      </w:r>
      <w:r w:rsidR="00AD062F">
        <w:t>dos que tengan por lado</w:t>
      </w:r>
      <w:r>
        <w:t>,</w:t>
      </w:r>
      <w:r w:rsidR="00AD062F">
        <w:t xml:space="preserve"> l</w:t>
      </w:r>
      <w:r>
        <w:t xml:space="preserve">os lados del triángulo. </w:t>
      </w:r>
    </w:p>
    <w:p w14:paraId="4EF03D83" w14:textId="77777777" w:rsidR="00A15DF6" w:rsidRDefault="00A15DF6" w:rsidP="003F3EE3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A15DF6">
        <w:rPr>
          <w:rFonts w:ascii="Arial" w:hAnsi="Arial" w:cs="Arial"/>
          <w:b/>
          <w:color w:val="D557AF"/>
          <w:sz w:val="30"/>
          <w:szCs w:val="30"/>
        </w:rPr>
        <w:t xml:space="preserve">¡Comencemos! </w:t>
      </w:r>
    </w:p>
    <w:p w14:paraId="71749823" w14:textId="77777777" w:rsidR="004519EE" w:rsidRPr="004519EE" w:rsidRDefault="004C6ABB" w:rsidP="00F37D95">
      <w:r>
        <w:t xml:space="preserve">Podemos verificar el Teorema de Pitágoras </w:t>
      </w:r>
      <w:r w:rsidR="004519EE" w:rsidRPr="004519EE">
        <w:t>mediante la ejemplificación numérica y visual </w:t>
      </w:r>
      <w:r>
        <w:t>al construir</w:t>
      </w:r>
      <w:r w:rsidR="004519EE" w:rsidRPr="004519EE">
        <w:t xml:space="preserve"> un triángulo </w:t>
      </w:r>
      <w:r w:rsidR="00FE1AC4">
        <w:t>rectángulo</w:t>
      </w:r>
      <w:r>
        <w:t xml:space="preserve"> y </w:t>
      </w:r>
      <w:r w:rsidR="004519EE" w:rsidRPr="004519EE">
        <w:t>en cada uno de sus lados dibuja</w:t>
      </w:r>
      <w:r>
        <w:t>r</w:t>
      </w:r>
      <w:r w:rsidR="004519EE" w:rsidRPr="004519EE">
        <w:t xml:space="preserve"> un cuadrado</w:t>
      </w:r>
      <w:r>
        <w:t xml:space="preserve"> (</w:t>
      </w:r>
      <w:r w:rsidR="00910F26">
        <w:t xml:space="preserve">usando la medida de cada </w:t>
      </w:r>
      <w:r>
        <w:t>lado), y</w:t>
      </w:r>
      <w:r w:rsidR="004519EE" w:rsidRPr="004519EE">
        <w:t xml:space="preserve"> </w:t>
      </w:r>
      <w:r w:rsidR="00694DDF">
        <w:t xml:space="preserve">luego comparar la suma de las áreas </w:t>
      </w:r>
      <w:r w:rsidR="004519EE" w:rsidRPr="004519EE">
        <w:t xml:space="preserve">de los cuadrados más pequeños </w:t>
      </w:r>
      <w:r w:rsidR="00694DDF">
        <w:t xml:space="preserve">con la del </w:t>
      </w:r>
      <w:r w:rsidR="004519EE" w:rsidRPr="004519EE">
        <w:t>m</w:t>
      </w:r>
      <w:r w:rsidR="00694DDF">
        <w:t>ayor.</w:t>
      </w:r>
    </w:p>
    <w:p w14:paraId="20FD76D8" w14:textId="77777777" w:rsidR="0083245A" w:rsidRPr="00F37D95" w:rsidRDefault="0083245A" w:rsidP="007648F2"/>
    <w:p w14:paraId="36C50753" w14:textId="77777777" w:rsidR="00A15DF6" w:rsidRPr="00C45EBB" w:rsidRDefault="005C273B" w:rsidP="00C45EBB">
      <w:pPr>
        <w:rPr>
          <w:b/>
        </w:rPr>
      </w:pPr>
      <w:r w:rsidRPr="006D3B99">
        <w:rPr>
          <w:b/>
        </w:rPr>
        <w:t xml:space="preserve">3. </w:t>
      </w:r>
      <w:r w:rsidR="00A15DF6" w:rsidRPr="007648F2">
        <w:rPr>
          <w:rFonts w:ascii="Arial" w:hAnsi="Arial" w:cs="Arial"/>
          <w:b/>
          <w:color w:val="FF0000"/>
          <w:lang w:val="es-ES"/>
        </w:rPr>
        <w:t>Usaremo</w:t>
      </w:r>
      <w:r w:rsidR="00BB5882">
        <w:rPr>
          <w:rFonts w:ascii="Arial" w:hAnsi="Arial" w:cs="Arial"/>
          <w:b/>
          <w:color w:val="FF0000"/>
          <w:lang w:val="es-ES"/>
        </w:rPr>
        <w:t>s el software</w:t>
      </w:r>
      <w:r w:rsidR="00715B6F">
        <w:rPr>
          <w:rFonts w:ascii="Arial" w:hAnsi="Arial" w:cs="Arial"/>
          <w:b/>
          <w:color w:val="FF0000"/>
          <w:lang w:val="es-ES"/>
        </w:rPr>
        <w:t xml:space="preserve"> GeoGebra para la</w:t>
      </w:r>
      <w:r w:rsidR="00BB5882">
        <w:rPr>
          <w:rFonts w:ascii="Arial" w:hAnsi="Arial" w:cs="Arial"/>
          <w:b/>
          <w:color w:val="FF0000"/>
          <w:lang w:val="es-ES"/>
        </w:rPr>
        <w:t>: “</w:t>
      </w:r>
      <w:r w:rsidR="00CB2FA4">
        <w:rPr>
          <w:rFonts w:ascii="Arial" w:hAnsi="Arial" w:cs="Arial"/>
          <w:b/>
          <w:color w:val="FF0000"/>
          <w:lang w:val="es-ES"/>
        </w:rPr>
        <w:t xml:space="preserve">Verificación </w:t>
      </w:r>
      <w:r w:rsidR="006E0590">
        <w:rPr>
          <w:rFonts w:ascii="Arial" w:hAnsi="Arial" w:cs="Arial"/>
          <w:b/>
          <w:color w:val="FF0000"/>
          <w:lang w:val="es-ES"/>
        </w:rPr>
        <w:t xml:space="preserve">del </w:t>
      </w:r>
      <w:r w:rsidR="00CB2FA4">
        <w:rPr>
          <w:rFonts w:ascii="Arial" w:hAnsi="Arial" w:cs="Arial"/>
          <w:b/>
          <w:color w:val="FF0000"/>
          <w:lang w:val="es-ES"/>
        </w:rPr>
        <w:t xml:space="preserve">Teorema de </w:t>
      </w:r>
      <w:r w:rsidR="00313EC5" w:rsidRPr="00313EC5">
        <w:rPr>
          <w:rFonts w:ascii="Arial" w:hAnsi="Arial" w:cs="Arial"/>
          <w:b/>
          <w:color w:val="FF0000"/>
          <w:lang w:val="es-ES"/>
        </w:rPr>
        <w:t>Pitágoras</w:t>
      </w:r>
      <w:r w:rsidR="00BB5882">
        <w:rPr>
          <w:rFonts w:ascii="Arial" w:hAnsi="Arial" w:cs="Arial"/>
          <w:b/>
          <w:color w:val="FF0000"/>
          <w:lang w:val="es-ES"/>
        </w:rPr>
        <w:t xml:space="preserve">”. </w:t>
      </w:r>
    </w:p>
    <w:p w14:paraId="3FB6C03D" w14:textId="77777777" w:rsidR="00BB5882" w:rsidRPr="007648F2" w:rsidRDefault="00BB5882" w:rsidP="00A15DF6">
      <w:pPr>
        <w:spacing w:after="0"/>
        <w:rPr>
          <w:rFonts w:ascii="Arial" w:hAnsi="Arial" w:cs="Arial"/>
          <w:b/>
          <w:color w:val="FF0000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D558AF"/>
          <w:left w:val="single" w:sz="12" w:space="0" w:color="D558AF"/>
          <w:bottom w:val="single" w:sz="12" w:space="0" w:color="D558AF"/>
          <w:right w:val="single" w:sz="12" w:space="0" w:color="D558AF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352"/>
        <w:gridCol w:w="1732"/>
        <w:gridCol w:w="146"/>
        <w:gridCol w:w="6051"/>
      </w:tblGrid>
      <w:tr w:rsidR="00A15DF6" w14:paraId="0A074713" w14:textId="77777777" w:rsidTr="00B6303B">
        <w:trPr>
          <w:trHeight w:val="2271"/>
        </w:trPr>
        <w:tc>
          <w:tcPr>
            <w:tcW w:w="2352" w:type="dxa"/>
            <w:shd w:val="clear" w:color="auto" w:fill="D9D9D9" w:themeFill="background1" w:themeFillShade="D9"/>
          </w:tcPr>
          <w:p w14:paraId="60F9A9C4" w14:textId="77777777" w:rsidR="00C45EBB" w:rsidRDefault="00C45EBB" w:rsidP="00B6303B">
            <w:pPr>
              <w:spacing w:after="0" w:line="240" w:lineRule="auto"/>
              <w:rPr>
                <w:rFonts w:cstheme="minorHAnsi"/>
                <w:lang w:val="es-ES" w:eastAsia="es-CL"/>
              </w:rPr>
            </w:pPr>
          </w:p>
          <w:p w14:paraId="64F2BA97" w14:textId="77777777" w:rsidR="00C45EBB" w:rsidRDefault="00C45EBB" w:rsidP="00B6303B">
            <w:pPr>
              <w:spacing w:after="0" w:line="240" w:lineRule="auto"/>
              <w:rPr>
                <w:rFonts w:cstheme="minorHAnsi"/>
                <w:lang w:val="es-ES" w:eastAsia="es-CL"/>
              </w:rPr>
            </w:pPr>
          </w:p>
          <w:p w14:paraId="4EED0C65" w14:textId="77777777" w:rsidR="00BB5882" w:rsidRPr="00C45EBB" w:rsidRDefault="00C45EBB" w:rsidP="00B6303B">
            <w:pPr>
              <w:spacing w:after="0" w:line="240" w:lineRule="auto"/>
              <w:rPr>
                <w:lang w:val="es-ES_tradnl"/>
              </w:rPr>
            </w:pPr>
            <w:r>
              <w:rPr>
                <w:rFonts w:cstheme="minorHAnsi"/>
                <w:lang w:val="es-ES" w:eastAsia="es-CL"/>
              </w:rPr>
              <w:t>Podemos verificar el Teorema de Pitágoras al construir</w:t>
            </w:r>
            <w:r>
              <w:rPr>
                <w:rFonts w:cstheme="minorHAnsi"/>
                <w:lang w:val="es-ES"/>
              </w:rPr>
              <w:t xml:space="preserve"> los cuadrados sobre cada uno de los catetos y la hipotenusa de un triángulo rectángulo ABC y comprobar que la suma del área de los dos primeros es igual al área del tercero.</w:t>
            </w:r>
          </w:p>
        </w:tc>
        <w:tc>
          <w:tcPr>
            <w:tcW w:w="7929" w:type="dxa"/>
            <w:gridSpan w:val="3"/>
            <w:shd w:val="clear" w:color="auto" w:fill="D9D9D9" w:themeFill="background1" w:themeFillShade="D9"/>
            <w:vAlign w:val="center"/>
          </w:tcPr>
          <w:p w14:paraId="77015ADA" w14:textId="77777777" w:rsidR="00A15DF6" w:rsidRPr="000A6A55" w:rsidRDefault="00B52CE2" w:rsidP="00B6303B">
            <w:pPr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>
              <w:object w:dxaOrig="5950" w:dyaOrig="5910" w14:anchorId="570697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2pt;height:230.5pt" o:ole="">
                  <v:imagedata r:id="rId8" o:title=""/>
                </v:shape>
                <o:OLEObject Type="Embed" ProgID="PBrush" ShapeID="_x0000_i1025" DrawAspect="Content" ObjectID="_1623507934" r:id="rId9"/>
              </w:object>
            </w:r>
          </w:p>
        </w:tc>
      </w:tr>
      <w:tr w:rsidR="00A15DF6" w14:paraId="23CCCC10" w14:textId="77777777" w:rsidTr="00B6303B">
        <w:tc>
          <w:tcPr>
            <w:tcW w:w="4084" w:type="dxa"/>
            <w:gridSpan w:val="2"/>
            <w:shd w:val="clear" w:color="auto" w:fill="D9D9D9" w:themeFill="background1" w:themeFillShade="D9"/>
            <w:vAlign w:val="center"/>
          </w:tcPr>
          <w:p w14:paraId="543E4A57" w14:textId="77777777" w:rsidR="00A15DF6" w:rsidRPr="009A349A" w:rsidRDefault="00A15DF6" w:rsidP="00B6303B">
            <w:pPr>
              <w:spacing w:after="0" w:line="240" w:lineRule="auto"/>
              <w:rPr>
                <w:rFonts w:ascii="Arial" w:hAnsi="Arial" w:cs="Arial"/>
                <w:strike/>
                <w:lang w:val="es-ES"/>
              </w:rPr>
            </w:pPr>
          </w:p>
        </w:tc>
        <w:tc>
          <w:tcPr>
            <w:tcW w:w="6197" w:type="dxa"/>
            <w:gridSpan w:val="2"/>
            <w:shd w:val="clear" w:color="auto" w:fill="D9D9D9" w:themeFill="background1" w:themeFillShade="D9"/>
            <w:vAlign w:val="center"/>
          </w:tcPr>
          <w:p w14:paraId="74B6CC69" w14:textId="77777777" w:rsidR="00A15DF6" w:rsidRPr="001D2D71" w:rsidRDefault="00A15DF6" w:rsidP="00B6303B">
            <w:pPr>
              <w:spacing w:after="0" w:line="240" w:lineRule="auto"/>
              <w:rPr>
                <w:noProof/>
              </w:rPr>
            </w:pPr>
          </w:p>
        </w:tc>
      </w:tr>
      <w:tr w:rsidR="00A15DF6" w14:paraId="60F105FA" w14:textId="77777777" w:rsidTr="00F5195A">
        <w:trPr>
          <w:trHeight w:val="80"/>
        </w:trPr>
        <w:tc>
          <w:tcPr>
            <w:tcW w:w="4230" w:type="dxa"/>
            <w:gridSpan w:val="3"/>
            <w:shd w:val="clear" w:color="auto" w:fill="D9D9D9" w:themeFill="background1" w:themeFillShade="D9"/>
            <w:vAlign w:val="center"/>
          </w:tcPr>
          <w:p w14:paraId="02BD354B" w14:textId="77777777" w:rsidR="00A15DF6" w:rsidRPr="00F9241E" w:rsidRDefault="00A15DF6" w:rsidP="00F9241E">
            <w:pPr>
              <w:pStyle w:val="MINNORMAL"/>
              <w:spacing w:before="0" w:after="0"/>
              <w:ind w:left="426"/>
              <w:rPr>
                <w:rFonts w:ascii="Arial" w:hAnsi="Arial" w:cs="Arial"/>
                <w:strike/>
                <w:lang w:val="es-ES"/>
              </w:rPr>
            </w:pPr>
          </w:p>
        </w:tc>
        <w:tc>
          <w:tcPr>
            <w:tcW w:w="6051" w:type="dxa"/>
            <w:shd w:val="clear" w:color="auto" w:fill="D9D9D9" w:themeFill="background1" w:themeFillShade="D9"/>
            <w:vAlign w:val="center"/>
          </w:tcPr>
          <w:p w14:paraId="2FB2298E" w14:textId="77777777" w:rsidR="001C7018" w:rsidRPr="00993DE4" w:rsidRDefault="001C7018" w:rsidP="00F5195A">
            <w:pPr>
              <w:spacing w:after="0" w:line="240" w:lineRule="auto"/>
              <w:rPr>
                <w:rFonts w:ascii="Arial" w:hAnsi="Arial" w:cs="Arial"/>
                <w:b/>
                <w:noProof/>
                <w:lang w:eastAsia="es-CL"/>
              </w:rPr>
            </w:pPr>
          </w:p>
        </w:tc>
      </w:tr>
    </w:tbl>
    <w:p w14:paraId="197F2D0D" w14:textId="77777777" w:rsidR="00FD1D02" w:rsidRDefault="00FD1D02" w:rsidP="00A15DF6">
      <w:pPr>
        <w:spacing w:after="0" w:line="240" w:lineRule="auto"/>
        <w:rPr>
          <w:rFonts w:ascii="Arial" w:hAnsi="Arial" w:cs="Arial"/>
          <w:b/>
          <w:sz w:val="24"/>
        </w:rPr>
      </w:pPr>
    </w:p>
    <w:p w14:paraId="3EF00E69" w14:textId="77777777" w:rsidR="00F5195A" w:rsidRDefault="00F5195A" w:rsidP="00A15DF6">
      <w:pPr>
        <w:spacing w:after="0" w:line="240" w:lineRule="auto"/>
      </w:pPr>
    </w:p>
    <w:p w14:paraId="1A659EF3" w14:textId="77777777" w:rsidR="00E002E6" w:rsidRPr="00F5195A" w:rsidRDefault="00F5195A" w:rsidP="00A15DF6">
      <w:pPr>
        <w:spacing w:after="0" w:line="240" w:lineRule="auto"/>
      </w:pPr>
      <w:r w:rsidRPr="00F5195A">
        <w:t xml:space="preserve">Para </w:t>
      </w:r>
      <w:r w:rsidR="00B152CD">
        <w:t>comenzar</w:t>
      </w:r>
      <w:r w:rsidRPr="00F5195A">
        <w:t xml:space="preserve"> abre GeoGebra, </w:t>
      </w:r>
      <w:r>
        <w:t xml:space="preserve">según la versión que tengas </w:t>
      </w:r>
      <w:r w:rsidRPr="00F5195A">
        <w:t xml:space="preserve">debieras tener </w:t>
      </w:r>
      <w:r>
        <w:t xml:space="preserve">algo como esto </w:t>
      </w:r>
      <w:r w:rsidRPr="00F5195A">
        <w:t>en pantalla</w:t>
      </w:r>
      <w:r>
        <w:t>:</w:t>
      </w:r>
    </w:p>
    <w:p w14:paraId="478F8AB9" w14:textId="77777777" w:rsidR="00F9241E" w:rsidRPr="00F5195A" w:rsidRDefault="00720BF4">
      <w:pPr>
        <w:spacing w:after="0" w:line="240" w:lineRule="auto"/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32E5E804" wp14:editId="3902B2E7">
            <wp:simplePos x="0" y="0"/>
            <wp:positionH relativeFrom="column">
              <wp:posOffset>1087755</wp:posOffset>
            </wp:positionH>
            <wp:positionV relativeFrom="paragraph">
              <wp:posOffset>137160</wp:posOffset>
            </wp:positionV>
            <wp:extent cx="3455670" cy="2448560"/>
            <wp:effectExtent l="19050" t="19050" r="11430" b="27940"/>
            <wp:wrapTight wrapText="bothSides">
              <wp:wrapPolygon edited="0">
                <wp:start x="-119" y="-168"/>
                <wp:lineTo x="-119" y="21846"/>
                <wp:lineTo x="21671" y="21846"/>
                <wp:lineTo x="21671" y="-168"/>
                <wp:lineTo x="-119" y="-168"/>
              </wp:wrapPolygon>
            </wp:wrapTight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448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45B5" w:rsidRPr="00F5195A">
        <w:br w:type="page"/>
      </w:r>
    </w:p>
    <w:p w14:paraId="68C9A8C1" w14:textId="77777777" w:rsidR="005945B5" w:rsidRDefault="005945B5">
      <w:pPr>
        <w:spacing w:after="0" w:line="240" w:lineRule="auto"/>
        <w:rPr>
          <w:b/>
        </w:rPr>
      </w:pPr>
    </w:p>
    <w:p w14:paraId="1B5BF43E" w14:textId="77777777" w:rsidR="00EB2540" w:rsidRDefault="00EB2540">
      <w:pPr>
        <w:spacing w:after="0" w:line="240" w:lineRule="auto"/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211"/>
      </w:tblGrid>
      <w:tr w:rsidR="00FE1AC4" w14:paraId="10905D17" w14:textId="77777777" w:rsidTr="00F932EB">
        <w:trPr>
          <w:trHeight w:val="2814"/>
        </w:trPr>
        <w:tc>
          <w:tcPr>
            <w:tcW w:w="5070" w:type="dxa"/>
          </w:tcPr>
          <w:p w14:paraId="31B5B93A" w14:textId="77777777" w:rsidR="00FE1AC4" w:rsidRDefault="00FE1AC4" w:rsidP="00F93C67">
            <w:pPr>
              <w:spacing w:after="0" w:line="240" w:lineRule="auto"/>
              <w:rPr>
                <w:strike/>
                <w:lang w:val="es-ES"/>
              </w:rPr>
            </w:pPr>
          </w:p>
          <w:p w14:paraId="238FC395" w14:textId="77777777" w:rsidR="00FE1AC4" w:rsidRPr="00C834FF" w:rsidRDefault="00FE1AC4" w:rsidP="00F93C67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1. </w:t>
            </w:r>
            <w:r w:rsidR="00826038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Primero, comienza por trazar una recta dados 2 puntos.</w:t>
            </w:r>
          </w:p>
          <w:p w14:paraId="5D4EF8FA" w14:textId="77777777" w:rsidR="00FE1AC4" w:rsidRPr="00A9613D" w:rsidRDefault="00FE1AC4" w:rsidP="00F93C67">
            <w:pPr>
              <w:spacing w:after="0" w:line="240" w:lineRule="auto"/>
              <w:rPr>
                <w:rFonts w:ascii="Arial" w:hAnsi="Arial" w:cs="Arial"/>
                <w:b/>
                <w:sz w:val="24"/>
                <w:lang w:val="es-ES"/>
              </w:rPr>
            </w:pPr>
          </w:p>
        </w:tc>
        <w:tc>
          <w:tcPr>
            <w:tcW w:w="5211" w:type="dxa"/>
          </w:tcPr>
          <w:p w14:paraId="39B28475" w14:textId="77777777" w:rsidR="00FE1AC4" w:rsidRDefault="005E160B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object w:dxaOrig="5180" w:dyaOrig="3800" w14:anchorId="37960C67">
                <v:shape id="_x0000_i1026" type="#_x0000_t75" style="width:222pt;height:163pt" o:ole="">
                  <v:imagedata r:id="rId11" o:title=""/>
                </v:shape>
                <o:OLEObject Type="Embed" ProgID="PBrush" ShapeID="_x0000_i1026" DrawAspect="Content" ObjectID="_1623507935" r:id="rId12"/>
              </w:object>
            </w:r>
          </w:p>
        </w:tc>
      </w:tr>
    </w:tbl>
    <w:p w14:paraId="0D4FF401" w14:textId="77777777" w:rsidR="00EB2540" w:rsidRDefault="00EB2540" w:rsidP="00A15DF6">
      <w:pPr>
        <w:spacing w:after="0" w:line="240" w:lineRule="auto"/>
        <w:rPr>
          <w:rFonts w:ascii="Arial" w:hAnsi="Arial" w:cs="Arial"/>
          <w:sz w:val="24"/>
        </w:rPr>
      </w:pPr>
    </w:p>
    <w:p w14:paraId="4F508A20" w14:textId="77777777" w:rsidR="00EB2540" w:rsidRPr="002D021A" w:rsidRDefault="00EB2540" w:rsidP="00A15DF6">
      <w:pPr>
        <w:spacing w:after="0" w:line="240" w:lineRule="auto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FD1D02" w14:paraId="67EF35B4" w14:textId="77777777" w:rsidTr="00F932EB">
        <w:trPr>
          <w:trHeight w:val="2577"/>
        </w:trPr>
        <w:tc>
          <w:tcPr>
            <w:tcW w:w="5102" w:type="dxa"/>
          </w:tcPr>
          <w:p w14:paraId="5FCFDD91" w14:textId="77777777" w:rsidR="00584104" w:rsidRDefault="00584104" w:rsidP="006D3B99">
            <w:pPr>
              <w:spacing w:after="0" w:line="240" w:lineRule="auto"/>
              <w:rPr>
                <w:strike/>
                <w:lang w:val="es-ES"/>
              </w:rPr>
            </w:pPr>
          </w:p>
          <w:p w14:paraId="4473EBC0" w14:textId="77777777" w:rsidR="004A69EB" w:rsidRPr="00A9613D" w:rsidRDefault="00826038" w:rsidP="00283E6E">
            <w:pPr>
              <w:pStyle w:val="MINNORMAL"/>
              <w:spacing w:before="0" w:after="0"/>
              <w:rPr>
                <w:rFonts w:ascii="Arial" w:hAnsi="Arial" w:cs="Arial"/>
                <w:b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2</w:t>
            </w:r>
            <w:r w:rsidR="0039570E" w:rsidRPr="00E45EFD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 xml:space="preserve">. </w:t>
            </w:r>
            <w:r w:rsidRPr="00E45EFD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Luego t</w:t>
            </w:r>
            <w:r w:rsidR="00A9613D" w:rsidRPr="00E45EFD">
              <w:rPr>
                <w:rFonts w:asciiTheme="minorHAnsi" w:hAnsiTheme="minorHAnsi" w:cstheme="minorHAnsi"/>
                <w:sz w:val="22"/>
                <w:szCs w:val="22"/>
                <w:lang w:val="es-ES" w:eastAsia="es-CL"/>
              </w:rPr>
              <w:t>raza</w:t>
            </w:r>
            <w:r w:rsidR="00A9613D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7E2090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una perpendicular a dicha recta</w:t>
            </w:r>
            <w:r w:rsidR="00A9613D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y designa por C el punto de intersección</w:t>
            </w:r>
            <w:r w:rsidR="008D7E01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(P</w:t>
            </w:r>
            <w:r w:rsidR="00D3039A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ara cambiar el nombre</w:t>
            </w:r>
            <w:r w:rsidR="00283E6E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de B</w:t>
            </w:r>
            <w:r w:rsidR="00D3039A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, </w:t>
            </w:r>
            <w:r w:rsidR="003F69FF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posiciónate sobre </w:t>
            </w:r>
            <w:r w:rsidR="00283E6E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ese </w:t>
            </w:r>
            <w:r w:rsidR="008D7E01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punto</w:t>
            </w:r>
            <w:r w:rsidR="003F69FF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y -con el </w:t>
            </w:r>
            <w:r w:rsidR="008D7E01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botón derecho</w:t>
            </w:r>
            <w:r w:rsidR="00283E6E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- </w:t>
            </w:r>
            <w:r w:rsidR="008D7E01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elije </w:t>
            </w:r>
            <w:r w:rsidR="00D3039A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“</w:t>
            </w:r>
            <w:r w:rsidR="00D3039A" w:rsidRPr="00E45EFD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Renombra</w:t>
            </w:r>
            <w:r w:rsidR="00D3039A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”</w:t>
            </w:r>
            <w:r w:rsidR="00283E6E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).</w:t>
            </w:r>
          </w:p>
        </w:tc>
        <w:tc>
          <w:tcPr>
            <w:tcW w:w="5103" w:type="dxa"/>
          </w:tcPr>
          <w:p w14:paraId="2E280A0E" w14:textId="77777777" w:rsidR="00584104" w:rsidRDefault="00584104" w:rsidP="00584104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511684BD" w14:textId="77777777" w:rsidR="00584104" w:rsidRDefault="008D7E01" w:rsidP="00584104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object w:dxaOrig="4950" w:dyaOrig="3450" w14:anchorId="1266A602">
                <v:shape id="_x0000_i1027" type="#_x0000_t75" style="width:219pt;height:152.5pt" o:ole="">
                  <v:imagedata r:id="rId13" o:title=""/>
                </v:shape>
                <o:OLEObject Type="Embed" ProgID="PBrush" ShapeID="_x0000_i1027" DrawAspect="Content" ObjectID="_1623507936" r:id="rId14"/>
              </w:object>
            </w:r>
          </w:p>
        </w:tc>
      </w:tr>
    </w:tbl>
    <w:p w14:paraId="5EEC1B92" w14:textId="77777777" w:rsidR="00EB2540" w:rsidRDefault="00EB2540" w:rsidP="00A15DF6">
      <w:pPr>
        <w:spacing w:after="0" w:line="240" w:lineRule="auto"/>
        <w:rPr>
          <w:rFonts w:ascii="Arial" w:hAnsi="Arial" w:cs="Arial"/>
          <w:b/>
          <w:sz w:val="24"/>
        </w:rPr>
      </w:pPr>
    </w:p>
    <w:p w14:paraId="22EAA06F" w14:textId="77777777" w:rsidR="00EB2540" w:rsidRDefault="00EB2540" w:rsidP="00A15DF6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994"/>
      </w:tblGrid>
      <w:tr w:rsidR="00FD1D02" w14:paraId="145BAAA4" w14:textId="77777777" w:rsidTr="00907C36">
        <w:tc>
          <w:tcPr>
            <w:tcW w:w="5211" w:type="dxa"/>
          </w:tcPr>
          <w:p w14:paraId="1E19877C" w14:textId="77777777" w:rsidR="00FD1D02" w:rsidRDefault="00FD1D02" w:rsidP="00AA4D1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546F6C9F" w14:textId="77777777" w:rsidR="005047A6" w:rsidRDefault="005047A6" w:rsidP="00AA4D1F">
            <w:pPr>
              <w:spacing w:after="0" w:line="240" w:lineRule="auto"/>
              <w:rPr>
                <w:rFonts w:ascii="Arial" w:hAnsi="Arial" w:cs="Arial"/>
              </w:rPr>
            </w:pPr>
          </w:p>
          <w:p w14:paraId="51A70207" w14:textId="77777777" w:rsidR="00A9613D" w:rsidRPr="00E45EFD" w:rsidRDefault="00826038" w:rsidP="00A9613D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Cs w:val="22"/>
                <w:lang w:val="es-ES"/>
              </w:rPr>
              <w:t>3</w:t>
            </w:r>
            <w:r w:rsidR="0039570E">
              <w:rPr>
                <w:rFonts w:asciiTheme="minorHAnsi" w:hAnsiTheme="minorHAnsi" w:cstheme="minorHAnsi"/>
                <w:szCs w:val="22"/>
                <w:lang w:val="es-ES"/>
              </w:rPr>
              <w:t xml:space="preserve">. </w:t>
            </w:r>
            <w:r w:rsidR="00874DE6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Con la opción </w:t>
            </w:r>
            <w:r w:rsidR="0037426E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“</w:t>
            </w:r>
            <w:r w:rsidR="00874DE6" w:rsidRPr="00E45EFD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Punto en objeto</w:t>
            </w:r>
            <w:r w:rsidR="0037426E" w:rsidRPr="00E45EFD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”</w:t>
            </w:r>
            <w:r w:rsidR="00874DE6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m</w:t>
            </w:r>
            <w:r w:rsidR="00A9613D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arca </w:t>
            </w:r>
            <w:r w:rsidR="00874DE6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un punto en una de las rectas perpendiculares y desígnalo por B.</w:t>
            </w:r>
          </w:p>
          <w:p w14:paraId="0F05A076" w14:textId="77777777" w:rsidR="00F86324" w:rsidRPr="00E45EFD" w:rsidRDefault="00F86324" w:rsidP="006D3B99">
            <w:pPr>
              <w:rPr>
                <w:lang w:val="es-ES"/>
              </w:rPr>
            </w:pPr>
          </w:p>
          <w:p w14:paraId="65E98124" w14:textId="77777777" w:rsidR="00B152CD" w:rsidRPr="00E45EFD" w:rsidRDefault="00B152CD" w:rsidP="006D3B99">
            <w:pPr>
              <w:rPr>
                <w:i/>
                <w:lang w:val="es-ES"/>
              </w:rPr>
            </w:pPr>
            <w:r w:rsidRPr="00E45EFD">
              <w:rPr>
                <w:lang w:val="es-ES"/>
              </w:rPr>
              <w:t>(</w:t>
            </w:r>
            <w:r w:rsidR="00827150" w:rsidRPr="00E45EFD">
              <w:rPr>
                <w:lang w:val="es-ES"/>
              </w:rPr>
              <w:t>“</w:t>
            </w:r>
            <w:r w:rsidR="00827150" w:rsidRPr="00E45EFD">
              <w:rPr>
                <w:i/>
                <w:lang w:val="es-ES"/>
              </w:rPr>
              <w:t>Punto en objeto</w:t>
            </w:r>
            <w:r w:rsidR="00827150" w:rsidRPr="00E45EFD">
              <w:rPr>
                <w:lang w:val="es-ES"/>
              </w:rPr>
              <w:t xml:space="preserve">” </w:t>
            </w:r>
            <w:r w:rsidRPr="00E45EFD">
              <w:rPr>
                <w:i/>
                <w:lang w:val="es-ES"/>
              </w:rPr>
              <w:t xml:space="preserve">le </w:t>
            </w:r>
            <w:r w:rsidR="005466FF" w:rsidRPr="00E45EFD">
              <w:rPr>
                <w:i/>
                <w:lang w:val="es-ES"/>
              </w:rPr>
              <w:t>indica</w:t>
            </w:r>
            <w:r w:rsidRPr="00E45EFD">
              <w:rPr>
                <w:i/>
                <w:lang w:val="es-ES"/>
              </w:rPr>
              <w:t xml:space="preserve"> a GeoGebra que queremos que el punto quede marcado en </w:t>
            </w:r>
            <w:r w:rsidR="00827150" w:rsidRPr="00E45EFD">
              <w:rPr>
                <w:i/>
                <w:lang w:val="es-ES"/>
              </w:rPr>
              <w:t>un objeto, en la recta en nuestro caso.</w:t>
            </w:r>
            <w:r w:rsidRPr="00E45EFD">
              <w:rPr>
                <w:i/>
                <w:lang w:val="es-ES"/>
              </w:rPr>
              <w:t xml:space="preserve"> De esta manera si se mueve la recta, el punto se mueve con ella). </w:t>
            </w:r>
          </w:p>
          <w:p w14:paraId="4A0C3DB6" w14:textId="77777777" w:rsidR="004A69EB" w:rsidRPr="004A69EB" w:rsidRDefault="004A69EB" w:rsidP="00AA4D1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994" w:type="dxa"/>
          </w:tcPr>
          <w:p w14:paraId="52A83DB7" w14:textId="77777777" w:rsidR="00584104" w:rsidRDefault="00584104" w:rsidP="00AA4D1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1B548414" w14:textId="77777777" w:rsidR="00584104" w:rsidRDefault="00907C36" w:rsidP="00AA4D1F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object w:dxaOrig="5290" w:dyaOrig="3490" w14:anchorId="06FB655C">
                <v:shape id="_x0000_i1028" type="#_x0000_t75" style="width:236pt;height:156pt" o:ole="">
                  <v:imagedata r:id="rId15" o:title=""/>
                </v:shape>
                <o:OLEObject Type="Embed" ProgID="PBrush" ShapeID="_x0000_i1028" DrawAspect="Content" ObjectID="_1623507937" r:id="rId16"/>
              </w:object>
            </w:r>
          </w:p>
        </w:tc>
      </w:tr>
    </w:tbl>
    <w:p w14:paraId="1BAE11F9" w14:textId="77777777" w:rsidR="00FD1D02" w:rsidRDefault="00FD1D02" w:rsidP="00A15DF6">
      <w:pPr>
        <w:spacing w:after="0" w:line="240" w:lineRule="auto"/>
        <w:rPr>
          <w:rFonts w:ascii="Arial" w:hAnsi="Arial" w:cs="Arial"/>
          <w:b/>
          <w:sz w:val="24"/>
        </w:rPr>
      </w:pPr>
    </w:p>
    <w:p w14:paraId="7FF4405D" w14:textId="77777777" w:rsidR="00305D2A" w:rsidRDefault="00305D2A" w:rsidP="00A15DF6">
      <w:pPr>
        <w:spacing w:after="0" w:line="240" w:lineRule="auto"/>
        <w:rPr>
          <w:rFonts w:ascii="Arial" w:hAnsi="Arial" w:cs="Arial"/>
          <w:b/>
          <w:sz w:val="24"/>
        </w:rPr>
      </w:pPr>
    </w:p>
    <w:p w14:paraId="585637DB" w14:textId="77777777" w:rsidR="00733534" w:rsidRDefault="00733534" w:rsidP="00A15DF6">
      <w:pPr>
        <w:spacing w:after="0" w:line="240" w:lineRule="auto"/>
        <w:rPr>
          <w:rFonts w:ascii="Arial" w:hAnsi="Arial" w:cs="Arial"/>
          <w:b/>
          <w:sz w:val="24"/>
        </w:rPr>
      </w:pPr>
    </w:p>
    <w:p w14:paraId="7EA9A100" w14:textId="77777777" w:rsidR="00305D2A" w:rsidRDefault="00305D2A" w:rsidP="00A15DF6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874DE6" w14:paraId="0C00CBD4" w14:textId="77777777" w:rsidTr="00F932EB">
        <w:trPr>
          <w:trHeight w:val="3659"/>
        </w:trPr>
        <w:tc>
          <w:tcPr>
            <w:tcW w:w="5103" w:type="dxa"/>
          </w:tcPr>
          <w:p w14:paraId="4C92720A" w14:textId="77777777" w:rsidR="00874DE6" w:rsidRDefault="00874DE6" w:rsidP="00F93C67">
            <w:pPr>
              <w:spacing w:after="0" w:line="240" w:lineRule="auto"/>
              <w:rPr>
                <w:rFonts w:ascii="Arial" w:hAnsi="Arial" w:cs="Arial"/>
              </w:rPr>
            </w:pPr>
          </w:p>
          <w:p w14:paraId="292DB8FC" w14:textId="77777777" w:rsidR="00305D2A" w:rsidRDefault="00EB2540" w:rsidP="00305D2A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Cs w:val="22"/>
                <w:lang w:val="es-ES"/>
              </w:rPr>
              <w:t>4</w:t>
            </w:r>
            <w:r w:rsidR="00874DE6">
              <w:rPr>
                <w:rFonts w:asciiTheme="minorHAnsi" w:hAnsiTheme="minorHAnsi" w:cstheme="minorHAnsi"/>
                <w:szCs w:val="22"/>
                <w:lang w:val="es-ES"/>
              </w:rPr>
              <w:t xml:space="preserve">. </w:t>
            </w:r>
            <w:r w:rsidR="00305D2A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Usando la opción </w:t>
            </w:r>
            <w:r w:rsidR="00305D2A" w:rsidRPr="00E45EFD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Polígonos</w:t>
            </w:r>
            <w:r w:rsidR="00305D2A" w:rsidRPr="00E45EF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, traza el triángulo ABC.</w:t>
            </w:r>
          </w:p>
          <w:p w14:paraId="5A1E5CBC" w14:textId="77777777" w:rsidR="00874DE6" w:rsidRPr="00305D2A" w:rsidRDefault="00B152CD" w:rsidP="00B152CD">
            <w:pPr>
              <w:pStyle w:val="MINNORMAL"/>
              <w:spacing w:before="0" w:after="0"/>
              <w:jc w:val="center"/>
              <w:rPr>
                <w:rFonts w:ascii="Arial" w:hAnsi="Arial" w:cs="Arial"/>
                <w:lang w:val="es-ES"/>
              </w:rPr>
            </w:pPr>
            <w:r>
              <w:object w:dxaOrig="2590" w:dyaOrig="3500" w14:anchorId="756C2A99">
                <v:shape id="_x0000_i1029" type="#_x0000_t75" style="width:102.5pt;height:139pt" o:ole="">
                  <v:imagedata r:id="rId17" o:title=""/>
                </v:shape>
                <o:OLEObject Type="Embed" ProgID="PBrush" ShapeID="_x0000_i1029" DrawAspect="Content" ObjectID="_1623507938" r:id="rId18"/>
              </w:object>
            </w:r>
          </w:p>
        </w:tc>
        <w:tc>
          <w:tcPr>
            <w:tcW w:w="5103" w:type="dxa"/>
          </w:tcPr>
          <w:p w14:paraId="59D8732F" w14:textId="77777777" w:rsidR="00874DE6" w:rsidRDefault="00874DE6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5FC7B893" w14:textId="77777777" w:rsidR="00874DE6" w:rsidRDefault="00BE3BEF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object w:dxaOrig="5220" w:dyaOrig="3840" w14:anchorId="51AB27EB">
                <v:shape id="_x0000_i1030" type="#_x0000_t75" style="width:225pt;height:165.5pt" o:ole="">
                  <v:imagedata r:id="rId19" o:title=""/>
                </v:shape>
                <o:OLEObject Type="Embed" ProgID="PBrush" ShapeID="_x0000_i1030" DrawAspect="Content" ObjectID="_1623507939" r:id="rId20"/>
              </w:object>
            </w:r>
          </w:p>
        </w:tc>
      </w:tr>
    </w:tbl>
    <w:p w14:paraId="15983120" w14:textId="77777777" w:rsidR="00A9613D" w:rsidRPr="00E45EFD" w:rsidRDefault="00180642" w:rsidP="00D64068">
      <w:pPr>
        <w:pStyle w:val="MINNORMAL"/>
        <w:spacing w:before="0" w:after="0"/>
        <w:rPr>
          <w:rFonts w:asciiTheme="minorHAnsi" w:hAnsiTheme="minorHAnsi" w:cstheme="minorHAnsi"/>
          <w:sz w:val="22"/>
          <w:szCs w:val="22"/>
          <w:lang w:val="es-ES"/>
        </w:rPr>
      </w:pPr>
      <w:r w:rsidRPr="00E45EFD">
        <w:rPr>
          <w:rFonts w:asciiTheme="minorHAnsi" w:hAnsiTheme="minorHAnsi" w:cstheme="minorHAnsi"/>
          <w:sz w:val="22"/>
          <w:szCs w:val="22"/>
          <w:lang w:val="es-ES"/>
        </w:rPr>
        <w:t>Con l</w:t>
      </w:r>
      <w:r w:rsidR="00434E01" w:rsidRPr="00E45EFD">
        <w:rPr>
          <w:rFonts w:asciiTheme="minorHAnsi" w:hAnsiTheme="minorHAnsi" w:cstheme="minorHAnsi"/>
          <w:sz w:val="22"/>
          <w:szCs w:val="22"/>
          <w:lang w:val="es-ES"/>
        </w:rPr>
        <w:t xml:space="preserve">a opción “Polígono” </w:t>
      </w:r>
      <w:r w:rsidR="006D2ADE" w:rsidRPr="00E45EFD">
        <w:rPr>
          <w:rFonts w:asciiTheme="minorHAnsi" w:hAnsiTheme="minorHAnsi" w:cstheme="minorHAnsi"/>
          <w:sz w:val="22"/>
          <w:szCs w:val="22"/>
          <w:lang w:val="es-ES"/>
        </w:rPr>
        <w:t xml:space="preserve">activada repasa los vértices del polígono deseado, el triángulo ABC, en este caso, haciendo </w:t>
      </w:r>
      <w:r w:rsidR="00D64068" w:rsidRPr="00E45EFD">
        <w:rPr>
          <w:rFonts w:asciiTheme="minorHAnsi" w:hAnsiTheme="minorHAnsi" w:cstheme="minorHAnsi"/>
          <w:sz w:val="22"/>
          <w:szCs w:val="22"/>
          <w:lang w:val="es-ES"/>
        </w:rPr>
        <w:t>Clic</w:t>
      </w:r>
      <w:r w:rsidR="006D2ADE" w:rsidRPr="00E45EFD">
        <w:rPr>
          <w:rFonts w:asciiTheme="minorHAnsi" w:hAnsiTheme="minorHAnsi" w:cstheme="minorHAnsi"/>
          <w:sz w:val="22"/>
          <w:szCs w:val="22"/>
          <w:lang w:val="es-ES"/>
        </w:rPr>
        <w:t xml:space="preserve"> en A, luego en B y C para cerrar </w:t>
      </w:r>
      <w:r w:rsidR="00D64068" w:rsidRPr="00E45EFD">
        <w:rPr>
          <w:rFonts w:asciiTheme="minorHAnsi" w:hAnsiTheme="minorHAnsi" w:cstheme="minorHAnsi"/>
          <w:sz w:val="22"/>
          <w:szCs w:val="22"/>
          <w:lang w:val="es-ES"/>
        </w:rPr>
        <w:t xml:space="preserve">sobre A. </w:t>
      </w:r>
    </w:p>
    <w:p w14:paraId="0AA15971" w14:textId="77777777" w:rsidR="00615137" w:rsidRPr="00E45EFD" w:rsidRDefault="00615137" w:rsidP="00A15DF6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A9613D" w14:paraId="1CA4827C" w14:textId="77777777" w:rsidTr="00F932EB">
        <w:trPr>
          <w:trHeight w:val="3605"/>
        </w:trPr>
        <w:tc>
          <w:tcPr>
            <w:tcW w:w="5102" w:type="dxa"/>
          </w:tcPr>
          <w:p w14:paraId="6AF0FC18" w14:textId="77777777" w:rsidR="00A9613D" w:rsidRDefault="00A9613D" w:rsidP="00F93C67">
            <w:pPr>
              <w:spacing w:after="0" w:line="240" w:lineRule="auto"/>
              <w:rPr>
                <w:strike/>
                <w:lang w:val="es-ES"/>
              </w:rPr>
            </w:pPr>
          </w:p>
          <w:p w14:paraId="3A041FD4" w14:textId="77777777" w:rsidR="00A9613D" w:rsidRPr="003233E3" w:rsidRDefault="00FA077B" w:rsidP="00A9613D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Cs w:val="22"/>
                <w:lang w:val="es-ES"/>
              </w:rPr>
              <w:t>5</w:t>
            </w:r>
            <w:r w:rsidR="0039570E">
              <w:rPr>
                <w:rFonts w:asciiTheme="minorHAnsi" w:hAnsiTheme="minorHAnsi" w:cstheme="minorHAnsi"/>
                <w:szCs w:val="22"/>
                <w:lang w:val="es-ES"/>
              </w:rPr>
              <w:t xml:space="preserve">. </w:t>
            </w:r>
            <w:r w:rsidR="00A9613D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Mediante el botón derecho</w:t>
            </w:r>
            <w:r w:rsidR="00BF68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, </w:t>
            </w:r>
            <w:r w:rsidR="00B27AA0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marcando una de las rectas</w:t>
            </w:r>
            <w:r w:rsidR="00BF68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,</w:t>
            </w:r>
            <w:r w:rsidR="00B27AA0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99723A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busca la opción</w:t>
            </w:r>
            <w:r w:rsidR="003617BE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“Configuración”, en ella buscas </w:t>
            </w:r>
            <w:r w:rsidR="00B27AA0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“Estilo”, </w:t>
            </w:r>
            <w:r w:rsidR="003617BE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activas </w:t>
            </w:r>
            <w:r w:rsidR="00180642" w:rsidRPr="003233E3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 xml:space="preserve"> </w:t>
            </w:r>
            <w:r w:rsidR="00553856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“</w:t>
            </w:r>
            <w:r w:rsidR="00180642" w:rsidRPr="003233E3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propiedades</w:t>
            </w:r>
            <w:r w:rsidR="00553856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”</w:t>
            </w:r>
            <w:r w:rsidR="00A9613D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y </w:t>
            </w:r>
            <w:r w:rsidR="00553856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les das en </w:t>
            </w:r>
            <w:r w:rsidR="00686A88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aspecto de líneas de punto para que queden como líneas auxiliares</w:t>
            </w:r>
            <w:r w:rsidR="00A4672B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(Grosor 3 y estilo de trazos)</w:t>
            </w:r>
            <w:r w:rsidR="00686A88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.</w:t>
            </w:r>
            <w:r w:rsidR="00A9613D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</w:p>
          <w:p w14:paraId="4B45CC46" w14:textId="77777777" w:rsidR="00A9613D" w:rsidRPr="00A9613D" w:rsidRDefault="00A9613D" w:rsidP="00F93C67">
            <w:pPr>
              <w:spacing w:after="0" w:line="240" w:lineRule="auto"/>
              <w:rPr>
                <w:rFonts w:ascii="Arial" w:hAnsi="Arial" w:cs="Arial"/>
                <w:b/>
                <w:sz w:val="24"/>
                <w:lang w:val="es-ES"/>
              </w:rPr>
            </w:pPr>
          </w:p>
        </w:tc>
        <w:tc>
          <w:tcPr>
            <w:tcW w:w="5103" w:type="dxa"/>
          </w:tcPr>
          <w:p w14:paraId="4FBA857A" w14:textId="77777777" w:rsidR="00A9613D" w:rsidRDefault="00A9613D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419F7050" w14:textId="77777777" w:rsidR="00A9613D" w:rsidRDefault="00B27AA0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object w:dxaOrig="8370" w:dyaOrig="5400" w14:anchorId="2E27316C">
                <v:shape id="_x0000_i1031" type="#_x0000_t75" style="width:223pt;height:2in" o:ole="">
                  <v:imagedata r:id="rId21" o:title=""/>
                </v:shape>
                <o:OLEObject Type="Embed" ProgID="PBrush" ShapeID="_x0000_i1031" DrawAspect="Content" ObjectID="_1623507940" r:id="rId22"/>
              </w:object>
            </w:r>
          </w:p>
        </w:tc>
      </w:tr>
    </w:tbl>
    <w:p w14:paraId="6E2E8538" w14:textId="77777777" w:rsidR="00330465" w:rsidRDefault="00330465" w:rsidP="00A15DF6">
      <w:pPr>
        <w:spacing w:after="0" w:line="240" w:lineRule="auto"/>
        <w:rPr>
          <w:rFonts w:ascii="Arial" w:hAnsi="Arial" w:cs="Arial"/>
          <w:b/>
          <w:sz w:val="24"/>
        </w:rPr>
      </w:pPr>
    </w:p>
    <w:p w14:paraId="09B99BB3" w14:textId="77777777" w:rsidR="00A9613D" w:rsidRPr="009A349A" w:rsidRDefault="00955EAB" w:rsidP="007A492B">
      <w:pPr>
        <w:spacing w:after="0" w:line="240" w:lineRule="auto"/>
        <w:rPr>
          <w:strike/>
          <w:lang w:val="es-ES"/>
        </w:rPr>
      </w:pPr>
      <w:r w:rsidRPr="009A349A">
        <w:rPr>
          <w:strike/>
          <w:lang w:val="es-ES"/>
        </w:rPr>
        <w:t xml:space="preserve">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A9613D" w14:paraId="346AA5E5" w14:textId="77777777" w:rsidTr="00F932EB">
        <w:trPr>
          <w:trHeight w:val="3388"/>
        </w:trPr>
        <w:tc>
          <w:tcPr>
            <w:tcW w:w="5102" w:type="dxa"/>
          </w:tcPr>
          <w:p w14:paraId="3096DA4D" w14:textId="77777777" w:rsidR="00A9613D" w:rsidRDefault="00A9613D" w:rsidP="00F93C67">
            <w:pPr>
              <w:spacing w:after="0" w:line="240" w:lineRule="auto"/>
              <w:rPr>
                <w:strike/>
                <w:lang w:val="es-ES"/>
              </w:rPr>
            </w:pPr>
          </w:p>
          <w:p w14:paraId="26417F43" w14:textId="77777777" w:rsidR="00AE494E" w:rsidRPr="003233E3" w:rsidRDefault="001072F7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Cs w:val="22"/>
                <w:lang w:val="es-ES"/>
              </w:rPr>
              <w:t>6</w:t>
            </w:r>
            <w:r w:rsidR="0039570E">
              <w:rPr>
                <w:rFonts w:asciiTheme="minorHAnsi" w:hAnsiTheme="minorHAnsi" w:cstheme="minorHAnsi"/>
                <w:szCs w:val="22"/>
                <w:lang w:val="es-ES"/>
              </w:rPr>
              <w:t xml:space="preserve">. </w:t>
            </w:r>
            <w:r w:rsidR="00AE494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Traza perpendiculares a las rectas punteadas en los puntos A y B</w:t>
            </w:r>
            <w:r w:rsidR="00655852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(Busca “</w:t>
            </w:r>
            <w:r w:rsidR="005F555F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Copia e</w:t>
            </w:r>
            <w:r w:rsidR="00655852" w:rsidRPr="003233E3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stilo visual</w:t>
            </w:r>
            <w:r w:rsidR="00655852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” y </w:t>
            </w:r>
            <w:r w:rsidR="005F555F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dale el mismo aspecto a las perpendiculares, haremos lo mismo con otras líneas auxiliares)</w:t>
            </w:r>
            <w:r w:rsidR="00AE494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. </w:t>
            </w:r>
          </w:p>
          <w:p w14:paraId="39BBE52A" w14:textId="77777777" w:rsidR="00A9613D" w:rsidRDefault="008756D8" w:rsidP="00F93C67">
            <w:pPr>
              <w:spacing w:after="0" w:line="240" w:lineRule="auto"/>
              <w:rPr>
                <w:rFonts w:ascii="Arial" w:hAnsi="Arial" w:cs="Arial"/>
                <w:b/>
                <w:sz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lang w:val="es-ES"/>
              </w:rPr>
              <w:t xml:space="preserve">  </w:t>
            </w:r>
          </w:p>
          <w:p w14:paraId="78533C18" w14:textId="77777777" w:rsidR="008756D8" w:rsidRPr="00AE494E" w:rsidRDefault="008756D8" w:rsidP="008756D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lang w:val="es-ES"/>
              </w:rPr>
            </w:pPr>
            <w:r>
              <w:object w:dxaOrig="4490" w:dyaOrig="4780" w14:anchorId="309FC7EA">
                <v:shape id="_x0000_i1032" type="#_x0000_t75" style="width:106pt;height:113pt" o:ole="">
                  <v:imagedata r:id="rId23" o:title=""/>
                </v:shape>
                <o:OLEObject Type="Embed" ProgID="PBrush" ShapeID="_x0000_i1032" DrawAspect="Content" ObjectID="_1623507941" r:id="rId24"/>
              </w:object>
            </w:r>
          </w:p>
        </w:tc>
        <w:tc>
          <w:tcPr>
            <w:tcW w:w="5103" w:type="dxa"/>
          </w:tcPr>
          <w:p w14:paraId="2C355BA2" w14:textId="77777777" w:rsidR="00A9613D" w:rsidRDefault="00CC731F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rPr>
                <w:noProof/>
              </w:rPr>
              <w:object w:dxaOrig="1440" w:dyaOrig="1440" w14:anchorId="7CC52103">
                <v:shape id="_x0000_s1070" type="#_x0000_t75" style="position:absolute;margin-left:19.1pt;margin-top:4.7pt;width:183.75pt;height:158.25pt;z-index:251663360;mso-position-horizontal-relative:text;mso-position-vertical-relative:text" wrapcoords="-88 0 -88 21498 21600 21498 21600 0 -88 0">
                  <v:imagedata r:id="rId25" o:title=""/>
                  <w10:wrap type="tight"/>
                </v:shape>
                <o:OLEObject Type="Embed" ProgID="PBrush" ShapeID="_x0000_s1070" DrawAspect="Content" ObjectID="_1623507951" r:id="rId26"/>
              </w:object>
            </w:r>
          </w:p>
          <w:p w14:paraId="16091385" w14:textId="77777777" w:rsidR="00A9613D" w:rsidRDefault="00A9613D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753E9B99" w14:textId="77777777" w:rsidR="00A9613D" w:rsidRDefault="00A9613D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7DE424F4" w14:textId="77777777" w:rsidR="00AE494E" w:rsidRDefault="00AE494E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7A6B0267" w14:textId="77777777" w:rsidR="007A492B" w:rsidRPr="009A349A" w:rsidRDefault="007A492B" w:rsidP="007A492B">
      <w:pPr>
        <w:spacing w:after="0" w:line="240" w:lineRule="auto"/>
        <w:rPr>
          <w:strike/>
          <w:lang w:val="es-ES"/>
        </w:rPr>
      </w:pPr>
    </w:p>
    <w:p w14:paraId="76481CCE" w14:textId="77777777" w:rsidR="007A492B" w:rsidRDefault="007A492B" w:rsidP="00955EAB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4"/>
        <w:gridCol w:w="5457"/>
      </w:tblGrid>
      <w:tr w:rsidR="00A9613D" w14:paraId="1830ACC2" w14:textId="77777777" w:rsidTr="00F932EB">
        <w:trPr>
          <w:trHeight w:val="4068"/>
        </w:trPr>
        <w:tc>
          <w:tcPr>
            <w:tcW w:w="5102" w:type="dxa"/>
          </w:tcPr>
          <w:p w14:paraId="4786008C" w14:textId="77777777" w:rsidR="00A9613D" w:rsidRDefault="00A9613D" w:rsidP="00F93C67">
            <w:pPr>
              <w:spacing w:after="0" w:line="240" w:lineRule="auto"/>
              <w:rPr>
                <w:strike/>
                <w:lang w:val="es-ES"/>
              </w:rPr>
            </w:pPr>
          </w:p>
          <w:p w14:paraId="7ACFE27B" w14:textId="77777777" w:rsidR="004D2D3A" w:rsidRDefault="001072F7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Cs w:val="22"/>
                <w:lang w:val="es-ES"/>
              </w:rPr>
              <w:t>7</w:t>
            </w:r>
            <w:r w:rsidR="0039570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. </w:t>
            </w:r>
            <w:r w:rsidR="0020379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Usando</w:t>
            </w:r>
            <w:r w:rsidR="00AE494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la opción </w:t>
            </w:r>
            <w:r w:rsidR="00AE494E" w:rsidRPr="003233E3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Circunferencia (Centro Punto)</w:t>
            </w:r>
            <w:r w:rsidR="0020379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, </w:t>
            </w:r>
            <w:r w:rsidR="006E36DF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traza circunferencia con centro en A pasando por C. Nombra </w:t>
            </w:r>
            <w:r w:rsidR="003C34D0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E</w:t>
            </w:r>
            <w:r w:rsidR="006E36DF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el punto de intersección entre la </w:t>
            </w:r>
            <w:r w:rsidR="004D2D3A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circunferencia</w:t>
            </w:r>
            <w:r w:rsidR="006E36DF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4D2D3A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y la perpendicular en A. Así tenemos tres vértices del cuadrado sobre AC que necesitamos. </w:t>
            </w:r>
          </w:p>
          <w:p w14:paraId="143090E8" w14:textId="77777777" w:rsidR="001051B0" w:rsidRDefault="00AE494E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Cs w:val="22"/>
                <w:lang w:val="es-ES"/>
              </w:rPr>
              <w:t xml:space="preserve"> </w:t>
            </w:r>
          </w:p>
          <w:p w14:paraId="2633D073" w14:textId="77777777" w:rsidR="00A9613D" w:rsidRDefault="001051B0" w:rsidP="00F93C67">
            <w:pPr>
              <w:spacing w:after="0" w:line="240" w:lineRule="auto"/>
            </w:pPr>
            <w:r>
              <w:object w:dxaOrig="7370" w:dyaOrig="4530" w14:anchorId="31907B75">
                <v:shape id="_x0000_i1034" type="#_x0000_t75" style="width:234pt;height:2in" o:ole="">
                  <v:imagedata r:id="rId27" o:title=""/>
                </v:shape>
                <o:OLEObject Type="Embed" ProgID="PBrush" ShapeID="_x0000_i1034" DrawAspect="Content" ObjectID="_1623507942" r:id="rId28"/>
              </w:object>
            </w:r>
          </w:p>
          <w:p w14:paraId="2CD0A026" w14:textId="77777777" w:rsidR="001051B0" w:rsidRPr="00AE494E" w:rsidRDefault="001051B0" w:rsidP="00F93C67">
            <w:pPr>
              <w:spacing w:after="0" w:line="240" w:lineRule="auto"/>
              <w:rPr>
                <w:rFonts w:ascii="Arial" w:hAnsi="Arial" w:cs="Arial"/>
                <w:b/>
                <w:sz w:val="24"/>
                <w:lang w:val="es-ES"/>
              </w:rPr>
            </w:pPr>
          </w:p>
        </w:tc>
        <w:tc>
          <w:tcPr>
            <w:tcW w:w="5103" w:type="dxa"/>
          </w:tcPr>
          <w:p w14:paraId="5A9C9983" w14:textId="77777777" w:rsidR="00A9613D" w:rsidRDefault="00A9613D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44BA09E9" w14:textId="77777777" w:rsidR="00A9613D" w:rsidRDefault="00A9613D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301B08E3" w14:textId="77777777" w:rsidR="00A9613D" w:rsidRDefault="003C34D0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object w:dxaOrig="6710" w:dyaOrig="4210" w14:anchorId="0EDD0BA7">
                <v:shape id="_x0000_i1035" type="#_x0000_t75" style="width:266pt;height:167pt" o:ole="">
                  <v:imagedata r:id="rId29" o:title=""/>
                </v:shape>
                <o:OLEObject Type="Embed" ProgID="PBrush" ShapeID="_x0000_i1035" DrawAspect="Content" ObjectID="_1623507943" r:id="rId30"/>
              </w:object>
            </w:r>
          </w:p>
        </w:tc>
      </w:tr>
    </w:tbl>
    <w:p w14:paraId="1E603C1C" w14:textId="77777777" w:rsidR="007A492B" w:rsidRPr="00CC0F74" w:rsidRDefault="007A492B" w:rsidP="007A492B">
      <w:pPr>
        <w:spacing w:after="0" w:line="240" w:lineRule="auto"/>
        <w:rPr>
          <w:rFonts w:ascii="Arial" w:hAnsi="Arial" w:cs="Arial"/>
        </w:rPr>
      </w:pPr>
    </w:p>
    <w:p w14:paraId="6CEEC966" w14:textId="77777777" w:rsidR="006D3B99" w:rsidRPr="00AE494E" w:rsidRDefault="006D3B99" w:rsidP="006D3B99">
      <w:pPr>
        <w:spacing w:after="0" w:line="240" w:lineRule="auto"/>
        <w:rPr>
          <w:b/>
          <w:strike/>
          <w:lang w:val="es-ES"/>
        </w:rPr>
      </w:pPr>
    </w:p>
    <w:p w14:paraId="1FB135FC" w14:textId="77777777" w:rsidR="00AE494E" w:rsidRDefault="00AE494E" w:rsidP="006D3B99">
      <w:pPr>
        <w:spacing w:after="0" w:line="240" w:lineRule="auto"/>
        <w:rPr>
          <w:b/>
          <w:strike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778"/>
      </w:tblGrid>
      <w:tr w:rsidR="00AE494E" w14:paraId="2FD0082C" w14:textId="77777777" w:rsidTr="00A75C85">
        <w:trPr>
          <w:trHeight w:val="2577"/>
        </w:trPr>
        <w:tc>
          <w:tcPr>
            <w:tcW w:w="4503" w:type="dxa"/>
          </w:tcPr>
          <w:p w14:paraId="6C70B59F" w14:textId="77777777" w:rsidR="00AE494E" w:rsidRDefault="00AE494E" w:rsidP="00F93C67">
            <w:pPr>
              <w:spacing w:after="0" w:line="240" w:lineRule="auto"/>
              <w:rPr>
                <w:strike/>
                <w:lang w:val="es-ES"/>
              </w:rPr>
            </w:pPr>
          </w:p>
          <w:p w14:paraId="3AF493FE" w14:textId="77777777" w:rsidR="00AE494E" w:rsidRPr="00FD00D4" w:rsidRDefault="001072F7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Cs w:val="22"/>
                <w:lang w:val="es-ES"/>
              </w:rPr>
              <w:t>8</w:t>
            </w:r>
            <w:r w:rsidR="0039570E">
              <w:rPr>
                <w:rFonts w:asciiTheme="minorHAnsi" w:hAnsiTheme="minorHAnsi" w:cstheme="minorHAnsi"/>
                <w:szCs w:val="22"/>
                <w:lang w:val="es-ES"/>
              </w:rPr>
              <w:t xml:space="preserve">. </w:t>
            </w:r>
            <w:r w:rsidR="00FD00D4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Haz lo mismo</w:t>
            </w:r>
            <w:r w:rsidR="00F364B1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con centro en B, pasando por C</w:t>
            </w:r>
            <w:r w:rsidR="00303B38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. Obtenemos el punto F sobre la perpendicular a BC.</w:t>
            </w:r>
            <w:r w:rsidR="00AE494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</w:p>
          <w:p w14:paraId="53DE3B3C" w14:textId="77777777" w:rsidR="00AE494E" w:rsidRPr="00AE494E" w:rsidRDefault="00AE494E" w:rsidP="00AE494E">
            <w:pPr>
              <w:pStyle w:val="MINNORMAL"/>
              <w:spacing w:before="0" w:after="0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5778" w:type="dxa"/>
          </w:tcPr>
          <w:p w14:paraId="0F933CF9" w14:textId="77777777" w:rsidR="00AE494E" w:rsidRDefault="00AE494E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1E96DD92" w14:textId="77777777" w:rsidR="00AE494E" w:rsidRDefault="0029403C" w:rsidP="00F93C67">
            <w:pPr>
              <w:spacing w:after="0" w:line="240" w:lineRule="auto"/>
            </w:pPr>
            <w:r>
              <w:object w:dxaOrig="7310" w:dyaOrig="5230" w14:anchorId="5114B878">
                <v:shape id="_x0000_i1036" type="#_x0000_t75" style="width:219.5pt;height:157pt" o:ole="">
                  <v:imagedata r:id="rId31" o:title=""/>
                </v:shape>
                <o:OLEObject Type="Embed" ProgID="PBrush" ShapeID="_x0000_i1036" DrawAspect="Content" ObjectID="_1623507944" r:id="rId32"/>
              </w:object>
            </w:r>
          </w:p>
          <w:p w14:paraId="1CBEFDF6" w14:textId="77777777" w:rsidR="00A63AEF" w:rsidRDefault="00A63AEF" w:rsidP="00F93C67">
            <w:pPr>
              <w:spacing w:after="0" w:line="240" w:lineRule="auto"/>
            </w:pPr>
          </w:p>
          <w:p w14:paraId="66218AA0" w14:textId="77777777" w:rsidR="00A63AEF" w:rsidRDefault="00A63AEF" w:rsidP="00A63AEF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5AD656FA" w14:textId="77777777" w:rsidR="006A2EAF" w:rsidRDefault="006A2EAF" w:rsidP="006D3B99">
      <w:pPr>
        <w:spacing w:after="0" w:line="240" w:lineRule="auto"/>
        <w:rPr>
          <w:b/>
          <w:strike/>
        </w:rPr>
      </w:pPr>
    </w:p>
    <w:p w14:paraId="6BD38A3C" w14:textId="77777777" w:rsidR="006A2EAF" w:rsidRDefault="006A2EAF">
      <w:pPr>
        <w:spacing w:after="0" w:line="240" w:lineRule="auto"/>
        <w:rPr>
          <w:b/>
          <w:strike/>
        </w:rPr>
      </w:pPr>
      <w:r>
        <w:rPr>
          <w:b/>
          <w:strike/>
        </w:rPr>
        <w:br w:type="page"/>
      </w:r>
    </w:p>
    <w:p w14:paraId="2D6B22B3" w14:textId="77777777" w:rsidR="00AE494E" w:rsidRDefault="00AE494E" w:rsidP="006D3B99">
      <w:pPr>
        <w:spacing w:after="0" w:line="240" w:lineRule="auto"/>
        <w:rPr>
          <w:b/>
          <w:strike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25"/>
        <w:gridCol w:w="5556"/>
      </w:tblGrid>
      <w:tr w:rsidR="00A63AEF" w14:paraId="13E245E1" w14:textId="77777777" w:rsidTr="00A63AEF">
        <w:tc>
          <w:tcPr>
            <w:tcW w:w="5102" w:type="dxa"/>
          </w:tcPr>
          <w:p w14:paraId="021EED18" w14:textId="77777777" w:rsidR="00A63AEF" w:rsidRDefault="0055452A" w:rsidP="006D3B99">
            <w:pPr>
              <w:spacing w:after="0" w:line="240" w:lineRule="auto"/>
            </w:pPr>
            <w:r>
              <w:t xml:space="preserve">9. </w:t>
            </w:r>
            <w:r w:rsidR="000111CC">
              <w:t>Por E y por F traza paralelas a los catetos, así completamos los cuadrados ACD</w:t>
            </w:r>
            <w:r w:rsidR="00DB7E7D">
              <w:t>E</w:t>
            </w:r>
            <w:r w:rsidR="000111CC">
              <w:t xml:space="preserve"> y BFGC.</w:t>
            </w:r>
          </w:p>
          <w:p w14:paraId="777A70CE" w14:textId="77777777" w:rsidR="00962CD6" w:rsidRDefault="00962CD6" w:rsidP="006D3B99">
            <w:pPr>
              <w:spacing w:after="0" w:line="240" w:lineRule="auto"/>
            </w:pPr>
          </w:p>
          <w:p w14:paraId="2F468CCB" w14:textId="77777777" w:rsidR="00962CD6" w:rsidRDefault="00962CD6" w:rsidP="006D3B99">
            <w:pPr>
              <w:spacing w:after="0" w:line="240" w:lineRule="auto"/>
            </w:pPr>
          </w:p>
          <w:p w14:paraId="40941F30" w14:textId="77777777" w:rsidR="006A2EAF" w:rsidRDefault="006A2EAF" w:rsidP="006D3B99">
            <w:pPr>
              <w:spacing w:after="0" w:line="240" w:lineRule="auto"/>
            </w:pPr>
          </w:p>
          <w:p w14:paraId="0D7D4D4E" w14:textId="77777777" w:rsidR="006A2EAF" w:rsidRDefault="006A2EAF" w:rsidP="006D3B99">
            <w:pPr>
              <w:spacing w:after="0" w:line="240" w:lineRule="auto"/>
            </w:pPr>
          </w:p>
          <w:p w14:paraId="1B0B6D26" w14:textId="77777777" w:rsidR="006A2EAF" w:rsidRDefault="006A2EAF" w:rsidP="006D3B99">
            <w:pPr>
              <w:spacing w:after="0" w:line="240" w:lineRule="auto"/>
            </w:pPr>
          </w:p>
          <w:p w14:paraId="20670D0B" w14:textId="77777777" w:rsidR="006A2EAF" w:rsidRDefault="006A2EAF" w:rsidP="006D3B99">
            <w:pPr>
              <w:spacing w:after="0" w:line="240" w:lineRule="auto"/>
            </w:pPr>
          </w:p>
          <w:p w14:paraId="2C6C285A" w14:textId="77777777" w:rsidR="006A2EAF" w:rsidRDefault="006A2EAF" w:rsidP="006D3B99">
            <w:pPr>
              <w:spacing w:after="0" w:line="240" w:lineRule="auto"/>
            </w:pPr>
          </w:p>
          <w:p w14:paraId="4C54D7DE" w14:textId="77777777" w:rsidR="006A2EAF" w:rsidRDefault="006A2EAF" w:rsidP="006D3B99">
            <w:pPr>
              <w:spacing w:after="0" w:line="240" w:lineRule="auto"/>
            </w:pPr>
          </w:p>
          <w:p w14:paraId="6DEA2AF3" w14:textId="77777777" w:rsidR="006A2EAF" w:rsidRDefault="006A2EAF" w:rsidP="006D3B99">
            <w:pPr>
              <w:spacing w:after="0" w:line="240" w:lineRule="auto"/>
            </w:pPr>
          </w:p>
          <w:p w14:paraId="4B7E9B2C" w14:textId="77777777" w:rsidR="006A2EAF" w:rsidRPr="0055452A" w:rsidRDefault="006A2EAF" w:rsidP="006D3B99">
            <w:pPr>
              <w:spacing w:after="0" w:line="240" w:lineRule="auto"/>
            </w:pPr>
          </w:p>
          <w:p w14:paraId="5313BA3B" w14:textId="77777777" w:rsidR="0055452A" w:rsidRDefault="0055452A" w:rsidP="006D3B99">
            <w:pPr>
              <w:spacing w:after="0" w:line="240" w:lineRule="auto"/>
              <w:rPr>
                <w:strike/>
              </w:rPr>
            </w:pPr>
          </w:p>
          <w:p w14:paraId="36DC3BB5" w14:textId="77777777" w:rsidR="0055452A" w:rsidRPr="0055452A" w:rsidRDefault="0055452A" w:rsidP="006D3B99">
            <w:pPr>
              <w:spacing w:after="0" w:line="240" w:lineRule="auto"/>
              <w:rPr>
                <w:strike/>
              </w:rPr>
            </w:pPr>
          </w:p>
        </w:tc>
        <w:tc>
          <w:tcPr>
            <w:tcW w:w="5103" w:type="dxa"/>
          </w:tcPr>
          <w:p w14:paraId="39EB532A" w14:textId="77777777" w:rsidR="00A63AEF" w:rsidRDefault="00962CD6" w:rsidP="006D3B99">
            <w:pPr>
              <w:spacing w:after="0" w:line="240" w:lineRule="auto"/>
              <w:rPr>
                <w:b/>
                <w:strike/>
              </w:rPr>
            </w:pPr>
            <w:r>
              <w:object w:dxaOrig="6970" w:dyaOrig="4630" w14:anchorId="22F5B347">
                <v:shape id="_x0000_i1037" type="#_x0000_t75" style="width:267pt;height:177.5pt" o:ole="">
                  <v:imagedata r:id="rId33" o:title=""/>
                </v:shape>
                <o:OLEObject Type="Embed" ProgID="PBrush" ShapeID="_x0000_i1037" DrawAspect="Content" ObjectID="_1623507945" r:id="rId34"/>
              </w:object>
            </w:r>
          </w:p>
        </w:tc>
      </w:tr>
    </w:tbl>
    <w:p w14:paraId="6A9F977C" w14:textId="77777777" w:rsidR="00AE494E" w:rsidRDefault="00AE494E" w:rsidP="006D3B99">
      <w:pPr>
        <w:spacing w:after="0" w:line="240" w:lineRule="auto"/>
        <w:rPr>
          <w:b/>
          <w:strike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AE494E" w14:paraId="692E4C41" w14:textId="77777777" w:rsidTr="00F932EB">
        <w:trPr>
          <w:trHeight w:val="2577"/>
        </w:trPr>
        <w:tc>
          <w:tcPr>
            <w:tcW w:w="5102" w:type="dxa"/>
          </w:tcPr>
          <w:p w14:paraId="07836C95" w14:textId="77777777" w:rsidR="001072F7" w:rsidRDefault="001072F7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szCs w:val="22"/>
                <w:lang w:val="es-ES"/>
              </w:rPr>
            </w:pPr>
          </w:p>
          <w:p w14:paraId="57E93F42" w14:textId="77777777" w:rsidR="00AE494E" w:rsidRPr="003233E3" w:rsidRDefault="00EC54C4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Cs w:val="22"/>
                <w:lang w:val="es-ES"/>
              </w:rPr>
              <w:t>10</w:t>
            </w:r>
            <w:r w:rsidR="0039570E">
              <w:rPr>
                <w:rFonts w:asciiTheme="minorHAnsi" w:hAnsiTheme="minorHAnsi" w:cstheme="minorHAnsi"/>
                <w:szCs w:val="22"/>
                <w:lang w:val="es-ES"/>
              </w:rPr>
              <w:t xml:space="preserve">. </w:t>
            </w:r>
            <w:r w:rsidR="00AE494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Usa la opción </w:t>
            </w:r>
            <w:r w:rsidR="00AE494E" w:rsidRPr="003233E3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Polígon</w:t>
            </w:r>
            <w:r w:rsidR="003727EB" w:rsidRPr="003233E3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o</w:t>
            </w:r>
            <w:r w:rsidR="00AE494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, para trazar cuadrados sobre los catetos. </w:t>
            </w:r>
            <w:r w:rsidR="003727EB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(Con la función </w:t>
            </w:r>
            <w:r w:rsidR="003727EB" w:rsidRPr="003233E3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Polígono</w:t>
            </w:r>
            <w:r w:rsidR="003727EB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repasa los puntos ACDE terminando en A</w:t>
            </w:r>
            <w:r w:rsidR="003770E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; lo mismo en el otro cateto. Comienzas en B, recorres F, G, C para cerrar en B)</w:t>
            </w:r>
            <w:r w:rsidR="00DB7E7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. </w:t>
            </w:r>
          </w:p>
          <w:p w14:paraId="2A2CAA7C" w14:textId="77777777" w:rsidR="00BE387B" w:rsidRDefault="00BE387B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</w:p>
          <w:p w14:paraId="0E9512EB" w14:textId="77777777" w:rsidR="00BE387B" w:rsidRDefault="00231F16" w:rsidP="00AE494E">
            <w:pPr>
              <w:pStyle w:val="MINNORMAL"/>
              <w:spacing w:before="0" w:after="0"/>
            </w:pPr>
            <w:r>
              <w:object w:dxaOrig="3430" w:dyaOrig="2460" w14:anchorId="46EB82E9">
                <v:shape id="_x0000_i1038" type="#_x0000_t75" style="width:142pt;height:102pt" o:ole="">
                  <v:imagedata r:id="rId35" o:title=""/>
                </v:shape>
                <o:OLEObject Type="Embed" ProgID="PBrush" ShapeID="_x0000_i1038" DrawAspect="Content" ObjectID="_1623507946" r:id="rId36"/>
              </w:object>
            </w:r>
          </w:p>
          <w:p w14:paraId="080379DF" w14:textId="77777777" w:rsidR="005C5F8A" w:rsidRPr="005C5F8A" w:rsidRDefault="000D191B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szCs w:val="22"/>
                <w:lang w:val="es-ES"/>
              </w:rPr>
            </w:pPr>
            <w:r>
              <w:t>Así tenemos dos cuadrados, uno s</w:t>
            </w:r>
            <w:r w:rsidR="005C5F8A">
              <w:t>obre el cateto AC</w:t>
            </w:r>
            <w:r>
              <w:t xml:space="preserve"> (</w:t>
            </w:r>
            <w:r w:rsidR="005C5F8A">
              <w:t>el cuadrado ACDE</w:t>
            </w:r>
            <w:r>
              <w:t xml:space="preserve">)  y otro </w:t>
            </w:r>
            <w:r w:rsidR="005C5F8A" w:rsidRPr="005C5F8A">
              <w:rPr>
                <w:lang w:val="es-ES"/>
              </w:rPr>
              <w:t xml:space="preserve">sobre </w:t>
            </w:r>
            <w:r w:rsidR="005C5F8A">
              <w:rPr>
                <w:lang w:val="es-ES"/>
              </w:rPr>
              <w:t>el cateto BC</w:t>
            </w:r>
            <w:r w:rsidR="005E21DA">
              <w:rPr>
                <w:lang w:val="es-ES"/>
              </w:rPr>
              <w:t xml:space="preserve"> (</w:t>
            </w:r>
            <w:r w:rsidR="00EC54C4">
              <w:rPr>
                <w:lang w:val="es-ES"/>
              </w:rPr>
              <w:t>el cuadrado BFGC</w:t>
            </w:r>
            <w:r w:rsidR="005E21DA">
              <w:rPr>
                <w:lang w:val="es-ES"/>
              </w:rPr>
              <w:t>)</w:t>
            </w:r>
            <w:r w:rsidR="00EC54C4">
              <w:rPr>
                <w:lang w:val="es-ES"/>
              </w:rPr>
              <w:t>.</w:t>
            </w:r>
          </w:p>
          <w:p w14:paraId="086711D8" w14:textId="77777777" w:rsidR="00BE387B" w:rsidRDefault="00BE387B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</w:p>
          <w:p w14:paraId="752436ED" w14:textId="77777777" w:rsidR="00BE387B" w:rsidRDefault="00BE387B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</w:p>
          <w:p w14:paraId="095C096D" w14:textId="77777777" w:rsidR="00AE494E" w:rsidRPr="00BE387B" w:rsidRDefault="00AE494E" w:rsidP="00AE494E">
            <w:pPr>
              <w:pStyle w:val="MINNORMAL"/>
              <w:spacing w:before="0" w:after="0"/>
              <w:rPr>
                <w:rFonts w:ascii="Arial" w:hAnsi="Arial" w:cs="Arial"/>
                <w:lang w:val="es-ES"/>
              </w:rPr>
            </w:pPr>
          </w:p>
        </w:tc>
        <w:tc>
          <w:tcPr>
            <w:tcW w:w="5103" w:type="dxa"/>
          </w:tcPr>
          <w:p w14:paraId="2AE260A8" w14:textId="77777777" w:rsidR="00AE494E" w:rsidRDefault="00AE494E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49A2E080" w14:textId="77777777" w:rsidR="00AE494E" w:rsidRDefault="00AE494E" w:rsidP="00BE387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14:paraId="088B75AE" w14:textId="77777777" w:rsidR="00AE494E" w:rsidRDefault="005C5F8A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object w:dxaOrig="6790" w:dyaOrig="4500" w14:anchorId="5409EF7F">
                <v:shape id="_x0000_i1039" type="#_x0000_t75" style="width:239.5pt;height:159pt" o:ole="">
                  <v:imagedata r:id="rId37" o:title=""/>
                </v:shape>
                <o:OLEObject Type="Embed" ProgID="PBrush" ShapeID="_x0000_i1039" DrawAspect="Content" ObjectID="_1623507947" r:id="rId38"/>
              </w:object>
            </w:r>
          </w:p>
        </w:tc>
      </w:tr>
    </w:tbl>
    <w:p w14:paraId="303054B9" w14:textId="77777777" w:rsidR="00AE494E" w:rsidRDefault="00AE494E" w:rsidP="006D3B99">
      <w:pPr>
        <w:spacing w:after="0" w:line="240" w:lineRule="auto"/>
        <w:rPr>
          <w:b/>
          <w:strike/>
        </w:rPr>
      </w:pPr>
    </w:p>
    <w:p w14:paraId="492F0164" w14:textId="77777777" w:rsidR="009D0EC6" w:rsidRDefault="009D0EC6">
      <w:pPr>
        <w:spacing w:after="0" w:line="240" w:lineRule="auto"/>
        <w:rPr>
          <w:b/>
          <w:strike/>
        </w:rPr>
      </w:pPr>
      <w:r>
        <w:rPr>
          <w:b/>
          <w:strike/>
        </w:rPr>
        <w:br w:type="page"/>
      </w:r>
    </w:p>
    <w:p w14:paraId="2B553E68" w14:textId="77777777" w:rsidR="00AE494E" w:rsidRDefault="00AE494E" w:rsidP="006D3B99">
      <w:pPr>
        <w:spacing w:after="0" w:line="240" w:lineRule="auto"/>
        <w:rPr>
          <w:b/>
          <w:strike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AE494E" w14:paraId="62AED605" w14:textId="77777777" w:rsidTr="00F932EB">
        <w:trPr>
          <w:trHeight w:val="2577"/>
        </w:trPr>
        <w:tc>
          <w:tcPr>
            <w:tcW w:w="5102" w:type="dxa"/>
          </w:tcPr>
          <w:p w14:paraId="0047F6E6" w14:textId="77777777" w:rsidR="00237D28" w:rsidRPr="003233E3" w:rsidRDefault="001072F7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Cs w:val="22"/>
                <w:lang w:val="es-ES"/>
              </w:rPr>
              <w:t>1</w:t>
            </w:r>
            <w:r w:rsidR="00D10160">
              <w:rPr>
                <w:rFonts w:asciiTheme="minorHAnsi" w:hAnsiTheme="minorHAnsi" w:cstheme="minorHAnsi"/>
                <w:szCs w:val="22"/>
                <w:lang w:val="es-ES"/>
              </w:rPr>
              <w:t>1</w:t>
            </w:r>
            <w:r w:rsidR="0039570E">
              <w:rPr>
                <w:rFonts w:asciiTheme="minorHAnsi" w:hAnsiTheme="minorHAnsi" w:cstheme="minorHAnsi"/>
                <w:szCs w:val="22"/>
                <w:lang w:val="es-ES"/>
              </w:rPr>
              <w:t xml:space="preserve">. </w:t>
            </w:r>
            <w:r w:rsidR="00FD2A67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Para construir en cuadrado IHBA que tiene por lado a hipotenusa puedes hacer una construcción similar. </w:t>
            </w:r>
            <w:r w:rsidR="005B55A4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Perpendiculares a AB en A y en B</w:t>
            </w:r>
            <w:r w:rsidR="005E21DA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, </w:t>
            </w:r>
            <w:r w:rsidR="005B55A4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luego copias la hipotenusa sobre las perpendiculares usando </w:t>
            </w:r>
            <w:r w:rsidR="00F63628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la opción </w:t>
            </w:r>
            <w:r w:rsidR="00D14C8F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“</w:t>
            </w:r>
            <w:r w:rsidR="00F63628" w:rsidRPr="003233E3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Circunferencia (Centro Punto</w:t>
            </w:r>
            <w:r w:rsidR="00F63628" w:rsidRPr="00D14C8F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)</w:t>
            </w:r>
            <w:r w:rsidR="00D14C8F" w:rsidRPr="00D14C8F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”</w:t>
            </w:r>
            <w:r w:rsidR="005E21DA" w:rsidRPr="00D14C8F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y usas</w:t>
            </w:r>
            <w:r w:rsidR="005E21DA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 xml:space="preserve"> “</w:t>
            </w:r>
            <w:r w:rsidR="00D14C8F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 xml:space="preserve">Polígono” </w:t>
            </w:r>
            <w:r w:rsidR="00D14C8F" w:rsidRPr="00D14C8F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para repasar el cuadrado IHBA.</w:t>
            </w:r>
            <w:r w:rsidR="00D14C8F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 xml:space="preserve"> </w:t>
            </w:r>
          </w:p>
          <w:p w14:paraId="63D7843C" w14:textId="77777777" w:rsidR="00AE494E" w:rsidRDefault="00AE494E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</w:p>
          <w:p w14:paraId="5DF8D1DB" w14:textId="77777777" w:rsidR="00237D28" w:rsidRPr="00492639" w:rsidRDefault="00237D28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i/>
                <w:szCs w:val="22"/>
                <w:lang w:val="es-ES"/>
              </w:rPr>
            </w:pPr>
            <w:r w:rsidRPr="00492639">
              <w:rPr>
                <w:rFonts w:asciiTheme="minorHAnsi" w:hAnsiTheme="minorHAnsi" w:cstheme="minorHAnsi"/>
                <w:b/>
                <w:i/>
                <w:szCs w:val="22"/>
                <w:lang w:val="es-ES"/>
              </w:rPr>
              <w:t>¡Tenemos las condiciones del teorema</w:t>
            </w:r>
            <w:r w:rsidR="00492639" w:rsidRPr="00492639">
              <w:rPr>
                <w:rFonts w:asciiTheme="minorHAnsi" w:hAnsiTheme="minorHAnsi" w:cstheme="minorHAnsi"/>
                <w:b/>
                <w:i/>
                <w:szCs w:val="22"/>
                <w:lang w:val="es-ES"/>
              </w:rPr>
              <w:t xml:space="preserve">: </w:t>
            </w:r>
            <w:r w:rsidR="001C099A">
              <w:rPr>
                <w:rFonts w:asciiTheme="minorHAnsi" w:hAnsiTheme="minorHAnsi" w:cstheme="minorHAnsi"/>
                <w:b/>
                <w:i/>
                <w:szCs w:val="22"/>
                <w:lang w:val="es-ES"/>
              </w:rPr>
              <w:t xml:space="preserve">un triángulo rectángulo en C y </w:t>
            </w:r>
            <w:r w:rsidR="00492639" w:rsidRPr="00492639">
              <w:rPr>
                <w:rFonts w:asciiTheme="minorHAnsi" w:hAnsiTheme="minorHAnsi" w:cstheme="minorHAnsi"/>
                <w:b/>
                <w:i/>
                <w:szCs w:val="22"/>
                <w:lang w:val="es-ES"/>
              </w:rPr>
              <w:t>cuadrados de lados iguales a los catetos y la hipotenusa!</w:t>
            </w:r>
          </w:p>
          <w:p w14:paraId="2D97A18A" w14:textId="77777777" w:rsidR="00AE494E" w:rsidRPr="00AE494E" w:rsidRDefault="00AE494E" w:rsidP="00F93C67">
            <w:pPr>
              <w:pStyle w:val="MINNORMAL"/>
              <w:spacing w:before="0" w:after="0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5103" w:type="dxa"/>
          </w:tcPr>
          <w:p w14:paraId="2D1D02F3" w14:textId="77777777" w:rsidR="00AE494E" w:rsidRDefault="00AE494E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4D06F99F" w14:textId="77777777" w:rsidR="00AE494E" w:rsidRDefault="00AE494E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1FA31E55" w14:textId="77777777" w:rsidR="00AE494E" w:rsidRDefault="007F5119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object w:dxaOrig="5950" w:dyaOrig="5910" w14:anchorId="1C35C696">
                <v:shape id="_x0000_i1040" type="#_x0000_t75" style="width:212pt;height:210.5pt" o:ole="">
                  <v:imagedata r:id="rId8" o:title=""/>
                </v:shape>
                <o:OLEObject Type="Embed" ProgID="PBrush" ShapeID="_x0000_i1040" DrawAspect="Content" ObjectID="_1623507948" r:id="rId39"/>
              </w:object>
            </w:r>
          </w:p>
          <w:p w14:paraId="4FCF66FD" w14:textId="77777777" w:rsidR="00AE494E" w:rsidRDefault="00AE494E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68555D0C" w14:textId="77777777" w:rsidR="00BE387B" w:rsidRDefault="00BE387B">
      <w:pPr>
        <w:spacing w:after="0" w:line="240" w:lineRule="auto"/>
        <w:rPr>
          <w:b/>
          <w:strike/>
        </w:rPr>
      </w:pPr>
    </w:p>
    <w:p w14:paraId="2DDF9065" w14:textId="77777777" w:rsidR="00AE494E" w:rsidRDefault="00AE494E" w:rsidP="006D3B99">
      <w:pPr>
        <w:spacing w:after="0" w:line="240" w:lineRule="auto"/>
        <w:rPr>
          <w:b/>
          <w:strike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0"/>
        <w:gridCol w:w="5725"/>
        <w:gridCol w:w="76"/>
      </w:tblGrid>
      <w:tr w:rsidR="00AE494E" w14:paraId="14F8557A" w14:textId="77777777" w:rsidTr="001C099A">
        <w:trPr>
          <w:trHeight w:val="2577"/>
        </w:trPr>
        <w:tc>
          <w:tcPr>
            <w:tcW w:w="4480" w:type="dxa"/>
          </w:tcPr>
          <w:p w14:paraId="74B32FE8" w14:textId="77777777" w:rsidR="00AE494E" w:rsidRPr="003233E3" w:rsidRDefault="00305D2A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Cs w:val="22"/>
                <w:lang w:val="es-ES"/>
              </w:rPr>
              <w:t>1</w:t>
            </w:r>
            <w:r w:rsidR="00D10160">
              <w:rPr>
                <w:rFonts w:asciiTheme="minorHAnsi" w:hAnsiTheme="minorHAnsi" w:cstheme="minorHAnsi"/>
                <w:szCs w:val="22"/>
                <w:lang w:val="es-ES"/>
              </w:rPr>
              <w:t>2</w:t>
            </w:r>
            <w:r w:rsidR="0039570E">
              <w:rPr>
                <w:rFonts w:asciiTheme="minorHAnsi" w:hAnsiTheme="minorHAnsi" w:cstheme="minorHAnsi"/>
                <w:szCs w:val="22"/>
                <w:lang w:val="es-ES"/>
              </w:rPr>
              <w:t xml:space="preserve">. </w:t>
            </w:r>
            <w:r w:rsidR="00AE494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Mediante la opción </w:t>
            </w:r>
            <w:r w:rsidR="00AE494E" w:rsidRPr="003233E3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>Área</w:t>
            </w:r>
            <w:r w:rsidR="006B5248" w:rsidRPr="003233E3">
              <w:rPr>
                <w:rFonts w:asciiTheme="minorHAnsi" w:hAnsiTheme="minorHAnsi" w:cstheme="minorHAnsi"/>
                <w:i/>
                <w:sz w:val="22"/>
                <w:szCs w:val="22"/>
                <w:lang w:val="es-ES"/>
              </w:rPr>
              <w:t xml:space="preserve"> </w:t>
            </w:r>
            <w:r w:rsidR="006B5248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obtén </w:t>
            </w:r>
            <w:r w:rsidR="00011775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las respectivas</w:t>
            </w:r>
            <w:r w:rsidR="00C45EBB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AE494E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áreas</w:t>
            </w:r>
            <w:r w:rsidR="00011775" w:rsidRPr="003233E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: 4,01; 10,14 y 14,15.</w:t>
            </w:r>
          </w:p>
          <w:p w14:paraId="1941C07C" w14:textId="77777777" w:rsidR="00BE387B" w:rsidRDefault="00BE387B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</w:p>
          <w:p w14:paraId="0A82096D" w14:textId="77777777" w:rsidR="00BE387B" w:rsidRPr="0053673D" w:rsidRDefault="004D1BAB" w:rsidP="004D1BAB">
            <w:pPr>
              <w:pStyle w:val="MINNORMAL"/>
              <w:spacing w:before="0" w:after="0"/>
              <w:jc w:val="center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  <w:r>
              <w:object w:dxaOrig="4070" w:dyaOrig="4230" w14:anchorId="56102E19">
                <v:shape id="_x0000_i1041" type="#_x0000_t75" style="width:142pt;height:148pt" o:ole="">
                  <v:imagedata r:id="rId40" o:title=""/>
                </v:shape>
                <o:OLEObject Type="Embed" ProgID="PBrush" ShapeID="_x0000_i1041" DrawAspect="Content" ObjectID="_1623507949" r:id="rId41"/>
              </w:object>
            </w:r>
          </w:p>
          <w:p w14:paraId="39B04CCD" w14:textId="77777777" w:rsidR="00AE494E" w:rsidRPr="00AE494E" w:rsidRDefault="00AE494E" w:rsidP="00F93C67">
            <w:pPr>
              <w:pStyle w:val="MINNORMAL"/>
              <w:spacing w:before="0" w:after="0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5801" w:type="dxa"/>
            <w:gridSpan w:val="2"/>
          </w:tcPr>
          <w:p w14:paraId="3B7F22C6" w14:textId="77777777" w:rsidR="00AE494E" w:rsidRDefault="006B5248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  <w:r>
              <w:object w:dxaOrig="8310" w:dyaOrig="5720" w14:anchorId="45C56B78">
                <v:shape id="_x0000_i1042" type="#_x0000_t75" style="width:279pt;height:192.5pt" o:ole="">
                  <v:imagedata r:id="rId42" o:title=""/>
                </v:shape>
                <o:OLEObject Type="Embed" ProgID="PBrush" ShapeID="_x0000_i1042" DrawAspect="Content" ObjectID="_1623507950" r:id="rId43"/>
              </w:object>
            </w:r>
          </w:p>
          <w:p w14:paraId="1765D8A7" w14:textId="77777777" w:rsidR="00AE494E" w:rsidRDefault="00AE494E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39354686" w14:textId="77777777" w:rsidR="00AE494E" w:rsidRDefault="00AE494E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4BDF63F0" w14:textId="77777777" w:rsidR="00AE494E" w:rsidRDefault="00AE494E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  <w:p w14:paraId="5409BF2F" w14:textId="77777777" w:rsidR="00AE494E" w:rsidRDefault="00AE494E" w:rsidP="00F93C67">
            <w:pPr>
              <w:spacing w:after="0" w:line="240" w:lineRule="auto"/>
              <w:rPr>
                <w:rFonts w:ascii="Arial" w:hAnsi="Arial" w:cs="Arial"/>
                <w:b/>
                <w:sz w:val="24"/>
              </w:rPr>
            </w:pPr>
          </w:p>
        </w:tc>
      </w:tr>
      <w:tr w:rsidR="00955EAB" w14:paraId="3B9BF850" w14:textId="77777777" w:rsidTr="00F932EB">
        <w:trPr>
          <w:gridAfter w:val="1"/>
          <w:wAfter w:w="76" w:type="dxa"/>
        </w:trPr>
        <w:tc>
          <w:tcPr>
            <w:tcW w:w="10205" w:type="dxa"/>
            <w:gridSpan w:val="2"/>
          </w:tcPr>
          <w:p w14:paraId="15F3F646" w14:textId="77777777" w:rsidR="003D54BD" w:rsidRPr="003233E3" w:rsidRDefault="00F7222C" w:rsidP="003233E3">
            <w:pPr>
              <w:spacing w:after="0" w:line="240" w:lineRule="auto"/>
            </w:pPr>
            <w:r w:rsidRPr="003233E3">
              <w:t xml:space="preserve">En </w:t>
            </w:r>
            <w:r w:rsidR="003D54BD" w:rsidRPr="003233E3">
              <w:t xml:space="preserve">este caso, </w:t>
            </w:r>
            <w:r w:rsidRPr="003233E3">
              <w:t>¡Se cumple!</w:t>
            </w:r>
          </w:p>
          <w:p w14:paraId="4B3BA3CF" w14:textId="77777777" w:rsidR="003D54BD" w:rsidRPr="003233E3" w:rsidRDefault="003D54BD" w:rsidP="003233E3">
            <w:pPr>
              <w:spacing w:after="0" w:line="240" w:lineRule="auto"/>
            </w:pPr>
          </w:p>
          <w:p w14:paraId="4A0827DF" w14:textId="77777777" w:rsidR="00F7222C" w:rsidRPr="003233E3" w:rsidRDefault="00A27C2A" w:rsidP="003233E3">
            <w:pPr>
              <w:spacing w:after="0" w:line="240" w:lineRule="auto"/>
            </w:pPr>
            <w:r w:rsidRPr="003233E3">
              <w:t>En efecto: 4,01 más 10,14 es igual a 14,15.</w:t>
            </w:r>
          </w:p>
          <w:p w14:paraId="35EE7087" w14:textId="77777777" w:rsidR="003B2099" w:rsidRPr="003233E3" w:rsidRDefault="003B2099" w:rsidP="003233E3">
            <w:pPr>
              <w:spacing w:after="0" w:line="240" w:lineRule="auto"/>
            </w:pPr>
          </w:p>
          <w:p w14:paraId="175FAEB5" w14:textId="77777777" w:rsidR="00F7222C" w:rsidRPr="003233E3" w:rsidRDefault="00F7222C" w:rsidP="003233E3">
            <w:pPr>
              <w:spacing w:after="0" w:line="240" w:lineRule="auto"/>
            </w:pPr>
            <w:r w:rsidRPr="003233E3">
              <w:t xml:space="preserve">Prueba con triángulos diferentes. ¿Se cumple? Puede que en ocasiones las aproximaciones no den exactas. Recuerda que, tal como en las calculadoras, GeoGebra usa puntos para separar números decimales.  </w:t>
            </w:r>
          </w:p>
          <w:p w14:paraId="4CBE0A0E" w14:textId="77777777" w:rsidR="00F7222C" w:rsidRDefault="00F7222C" w:rsidP="00F7222C">
            <w:pPr>
              <w:pStyle w:val="MINNORMAL"/>
              <w:spacing w:before="0" w:after="0"/>
              <w:jc w:val="center"/>
              <w:rPr>
                <w:rFonts w:asciiTheme="minorHAnsi" w:hAnsiTheme="minorHAnsi" w:cstheme="minorHAnsi"/>
                <w:szCs w:val="22"/>
                <w:lang w:val="es-ES"/>
              </w:rPr>
            </w:pPr>
          </w:p>
          <w:p w14:paraId="31948CAF" w14:textId="77777777" w:rsidR="00AC288E" w:rsidRPr="006A3E2B" w:rsidRDefault="00AC288E" w:rsidP="006A3E2B">
            <w:pPr>
              <w:spacing w:after="0" w:line="240" w:lineRule="auto"/>
            </w:pPr>
            <w:r w:rsidRPr="006A3E2B">
              <w:t xml:space="preserve">Puedes modificar las dimensiones del triángulo (catetos e hipotenusa) arrastrando la figura y tener tantos casos </w:t>
            </w:r>
            <w:r w:rsidRPr="006A3E2B">
              <w:lastRenderedPageBreak/>
              <w:t>como desees.</w:t>
            </w:r>
          </w:p>
          <w:p w14:paraId="2AE5E7FF" w14:textId="77777777" w:rsidR="00AC288E" w:rsidRPr="006A3E2B" w:rsidRDefault="00AC288E" w:rsidP="006A3E2B">
            <w:pPr>
              <w:spacing w:after="0" w:line="240" w:lineRule="auto"/>
            </w:pPr>
          </w:p>
          <w:p w14:paraId="5101F3FB" w14:textId="77777777" w:rsidR="00F7222C" w:rsidRPr="006A3E2B" w:rsidRDefault="006F7323" w:rsidP="006A3E2B">
            <w:pPr>
              <w:spacing w:after="0" w:line="240" w:lineRule="auto"/>
            </w:pPr>
            <w:r w:rsidRPr="006A3E2B">
              <w:t>Para verificar, en cada caso, s</w:t>
            </w:r>
            <w:r w:rsidR="00AE494E" w:rsidRPr="006A3E2B">
              <w:t>uma</w:t>
            </w:r>
            <w:r w:rsidR="00F7222C" w:rsidRPr="006A3E2B">
              <w:t xml:space="preserve">, </w:t>
            </w:r>
            <w:r w:rsidRPr="006A3E2B">
              <w:t>l</w:t>
            </w:r>
            <w:r w:rsidR="00AE494E" w:rsidRPr="006A3E2B">
              <w:t xml:space="preserve">as áreas </w:t>
            </w:r>
            <w:r w:rsidR="00F7222C" w:rsidRPr="006A3E2B">
              <w:t xml:space="preserve">de los cuadrados </w:t>
            </w:r>
            <w:r w:rsidR="00C45EBB" w:rsidRPr="006A3E2B">
              <w:t>correspondientes a</w:t>
            </w:r>
            <w:r w:rsidR="00AE494E" w:rsidRPr="006A3E2B">
              <w:t xml:space="preserve"> los catetos y</w:t>
            </w:r>
            <w:r w:rsidR="00C45EBB" w:rsidRPr="006A3E2B">
              <w:t xml:space="preserve"> </w:t>
            </w:r>
            <w:r w:rsidR="003574AB" w:rsidRPr="006A3E2B">
              <w:t xml:space="preserve">comprueba </w:t>
            </w:r>
            <w:r w:rsidR="00AC288E" w:rsidRPr="006A3E2B">
              <w:t>si es</w:t>
            </w:r>
            <w:r w:rsidR="0007342C" w:rsidRPr="006A3E2B">
              <w:t xml:space="preserve"> </w:t>
            </w:r>
            <w:r w:rsidR="003574AB" w:rsidRPr="006A3E2B">
              <w:t xml:space="preserve">igual al área del </w:t>
            </w:r>
            <w:r w:rsidR="00480E86" w:rsidRPr="006A3E2B">
              <w:t xml:space="preserve">cuadrado correspondiente </w:t>
            </w:r>
            <w:r w:rsidR="00C45EBB" w:rsidRPr="006A3E2B">
              <w:t>a la hipotenusa de dicho triángulo rectángulo</w:t>
            </w:r>
            <w:r w:rsidR="00AE494E" w:rsidRPr="006A3E2B">
              <w:t xml:space="preserve">. </w:t>
            </w:r>
          </w:p>
          <w:p w14:paraId="52F9D5ED" w14:textId="77777777" w:rsidR="00AC288E" w:rsidRDefault="00AC288E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</w:p>
          <w:p w14:paraId="5590B498" w14:textId="77777777" w:rsidR="00F7222C" w:rsidRPr="00F7222C" w:rsidRDefault="0007342C" w:rsidP="00AE494E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 w:val="28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b/>
                <w:szCs w:val="22"/>
                <w:lang w:val="es-ES"/>
              </w:rPr>
              <w:t>Recordemos que l</w:t>
            </w:r>
            <w:r w:rsidR="00F7222C">
              <w:rPr>
                <w:rFonts w:asciiTheme="minorHAnsi" w:hAnsiTheme="minorHAnsi" w:cstheme="minorHAnsi"/>
                <w:b/>
                <w:szCs w:val="22"/>
                <w:lang w:val="es-ES"/>
              </w:rPr>
              <w:t xml:space="preserve">a expresión algebraica del teorema es: </w:t>
            </w:r>
            <w:r w:rsidR="00F7222C" w:rsidRPr="00F7222C">
              <w:rPr>
                <w:rFonts w:asciiTheme="minorHAnsi" w:hAnsiTheme="minorHAnsi" w:cstheme="minorHAnsi"/>
                <w:b/>
                <w:sz w:val="28"/>
                <w:szCs w:val="22"/>
                <w:lang w:val="es-ES"/>
              </w:rPr>
              <w:t>a</w:t>
            </w:r>
            <w:r w:rsidR="00F7222C" w:rsidRPr="00F7222C">
              <w:rPr>
                <w:rFonts w:asciiTheme="minorHAnsi" w:hAnsiTheme="minorHAnsi" w:cstheme="minorHAnsi"/>
                <w:b/>
                <w:sz w:val="28"/>
                <w:szCs w:val="22"/>
                <w:vertAlign w:val="superscript"/>
                <w:lang w:val="es-ES"/>
              </w:rPr>
              <w:t>2</w:t>
            </w:r>
            <w:r w:rsidR="00F7222C" w:rsidRPr="00F7222C">
              <w:rPr>
                <w:rFonts w:asciiTheme="minorHAnsi" w:hAnsiTheme="minorHAnsi" w:cstheme="minorHAnsi"/>
                <w:b/>
                <w:sz w:val="32"/>
                <w:szCs w:val="22"/>
                <w:lang w:val="es-ES"/>
              </w:rPr>
              <w:t xml:space="preserve"> + </w:t>
            </w:r>
            <w:r w:rsidR="00F7222C" w:rsidRPr="00F7222C">
              <w:rPr>
                <w:rFonts w:asciiTheme="minorHAnsi" w:hAnsiTheme="minorHAnsi" w:cstheme="minorHAnsi"/>
                <w:b/>
                <w:sz w:val="28"/>
                <w:szCs w:val="22"/>
                <w:lang w:val="es-ES"/>
              </w:rPr>
              <w:t>b</w:t>
            </w:r>
            <w:r w:rsidR="00F7222C" w:rsidRPr="00F7222C">
              <w:rPr>
                <w:rFonts w:asciiTheme="minorHAnsi" w:hAnsiTheme="minorHAnsi" w:cstheme="minorHAnsi"/>
                <w:b/>
                <w:sz w:val="32"/>
                <w:szCs w:val="22"/>
                <w:vertAlign w:val="superscript"/>
                <w:lang w:val="es-ES"/>
              </w:rPr>
              <w:t>2</w:t>
            </w:r>
            <w:r w:rsidR="00F7222C">
              <w:rPr>
                <w:rFonts w:asciiTheme="minorHAnsi" w:hAnsiTheme="minorHAnsi" w:cstheme="minorHAnsi"/>
                <w:b/>
                <w:sz w:val="32"/>
                <w:szCs w:val="22"/>
                <w:lang w:val="es-ES"/>
              </w:rPr>
              <w:t xml:space="preserve"> = c</w:t>
            </w:r>
            <w:r w:rsidR="00F7222C">
              <w:rPr>
                <w:rFonts w:asciiTheme="minorHAnsi" w:hAnsiTheme="minorHAnsi" w:cstheme="minorHAnsi"/>
                <w:b/>
                <w:sz w:val="32"/>
                <w:szCs w:val="22"/>
                <w:vertAlign w:val="superscript"/>
                <w:lang w:val="es-ES"/>
              </w:rPr>
              <w:t>2</w:t>
            </w:r>
          </w:p>
          <w:p w14:paraId="2B6D20B5" w14:textId="77777777" w:rsidR="00AE494E" w:rsidRPr="009939AC" w:rsidRDefault="00AE494E" w:rsidP="00AE494E">
            <w:pPr>
              <w:pStyle w:val="MINNORMAL"/>
              <w:spacing w:before="0" w:after="0"/>
              <w:ind w:left="426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</w:p>
          <w:p w14:paraId="148C9267" w14:textId="77777777" w:rsidR="00941D5D" w:rsidRPr="006A3E2B" w:rsidRDefault="0007342C" w:rsidP="006A3E2B">
            <w:pPr>
              <w:spacing w:after="0" w:line="240" w:lineRule="auto"/>
            </w:pPr>
            <w:r w:rsidRPr="006A3E2B">
              <w:t xml:space="preserve">Lo que hemos hecho, </w:t>
            </w:r>
            <w:r w:rsidR="00AE494E" w:rsidRPr="006A3E2B">
              <w:t>¿</w:t>
            </w:r>
            <w:r w:rsidRPr="006A3E2B">
              <w:t>e</w:t>
            </w:r>
            <w:r w:rsidR="00AE494E" w:rsidRPr="006A3E2B">
              <w:t xml:space="preserve">s una </w:t>
            </w:r>
            <w:r w:rsidR="0039570E" w:rsidRPr="006A3E2B">
              <w:t>verific</w:t>
            </w:r>
            <w:r w:rsidR="00AE494E" w:rsidRPr="006A3E2B">
              <w:t>ación del teorema?, ¿por qué?</w:t>
            </w:r>
          </w:p>
          <w:p w14:paraId="6FD93A4E" w14:textId="77777777" w:rsidR="00F7222C" w:rsidRPr="006A3E2B" w:rsidRDefault="00F7222C" w:rsidP="006A3E2B">
            <w:pPr>
              <w:spacing w:after="0" w:line="240" w:lineRule="auto"/>
            </w:pPr>
          </w:p>
          <w:p w14:paraId="7B9EA7B6" w14:textId="77777777" w:rsidR="00F7222C" w:rsidRPr="006A3E2B" w:rsidRDefault="00F7222C" w:rsidP="006A3E2B">
            <w:pPr>
              <w:spacing w:after="0" w:line="240" w:lineRule="auto"/>
            </w:pPr>
            <w:r w:rsidRPr="006A3E2B">
              <w:t xml:space="preserve">¿Cuál es la diferencia entre una </w:t>
            </w:r>
            <w:r w:rsidR="00480E86" w:rsidRPr="006A3E2B">
              <w:t xml:space="preserve">verificación </w:t>
            </w:r>
            <w:r w:rsidRPr="006A3E2B">
              <w:t>y una demostración?</w:t>
            </w:r>
          </w:p>
          <w:p w14:paraId="1094E82E" w14:textId="77777777" w:rsidR="00C45EBB" w:rsidRPr="00C45EBB" w:rsidRDefault="00C45EBB" w:rsidP="00C45EBB">
            <w:pPr>
              <w:pStyle w:val="MINNORMAL"/>
              <w:spacing w:before="0" w:after="0"/>
              <w:rPr>
                <w:rFonts w:asciiTheme="minorHAnsi" w:hAnsiTheme="minorHAnsi" w:cstheme="minorHAnsi"/>
                <w:b/>
                <w:szCs w:val="22"/>
                <w:lang w:val="es-ES"/>
              </w:rPr>
            </w:pPr>
          </w:p>
        </w:tc>
      </w:tr>
    </w:tbl>
    <w:p w14:paraId="6991F977" w14:textId="77777777" w:rsidR="0007342C" w:rsidRDefault="0007342C" w:rsidP="006D3B99">
      <w:pPr>
        <w:spacing w:after="0" w:line="240" w:lineRule="auto"/>
        <w:rPr>
          <w:b/>
        </w:rPr>
      </w:pPr>
    </w:p>
    <w:p w14:paraId="201C335B" w14:textId="77777777" w:rsidR="005945B5" w:rsidRDefault="005945B5" w:rsidP="006D3B99">
      <w:pPr>
        <w:spacing w:after="0" w:line="240" w:lineRule="auto"/>
        <w:rPr>
          <w:b/>
        </w:rPr>
      </w:pPr>
      <w:r>
        <w:rPr>
          <w:b/>
        </w:rPr>
        <w:t>Para cerrar</w:t>
      </w:r>
    </w:p>
    <w:p w14:paraId="74EAFDD3" w14:textId="77777777" w:rsidR="005945B5" w:rsidRDefault="005945B5" w:rsidP="006D3B99">
      <w:pPr>
        <w:spacing w:after="0" w:line="240" w:lineRule="auto"/>
        <w:rPr>
          <w:b/>
        </w:rPr>
      </w:pPr>
    </w:p>
    <w:p w14:paraId="76188AB3" w14:textId="77777777" w:rsidR="005945B5" w:rsidRDefault="005945B5" w:rsidP="006D3B99">
      <w:pPr>
        <w:spacing w:after="0" w:line="240" w:lineRule="auto"/>
        <w:rPr>
          <w:b/>
        </w:rPr>
      </w:pPr>
      <w:r>
        <w:rPr>
          <w:b/>
        </w:rPr>
        <w:t>¿Qué hemos aprendido?</w:t>
      </w:r>
    </w:p>
    <w:p w14:paraId="268DE965" w14:textId="77777777" w:rsidR="005945B5" w:rsidRDefault="005945B5" w:rsidP="006D3B99">
      <w:pPr>
        <w:spacing w:after="0" w:line="240" w:lineRule="auto"/>
        <w:rPr>
          <w:b/>
        </w:rPr>
      </w:pPr>
    </w:p>
    <w:p w14:paraId="2D3F7E9E" w14:textId="77777777" w:rsidR="00BE387B" w:rsidRDefault="00BE387B" w:rsidP="006D3B99">
      <w:pPr>
        <w:spacing w:after="0" w:line="240" w:lineRule="auto"/>
      </w:pPr>
      <w:r w:rsidRPr="00BE387B">
        <w:t xml:space="preserve">Nos propusimos verificar, esto es, </w:t>
      </w:r>
      <w:r>
        <w:t>poner a prueba el Teorema de Pitágoras en casos particulares. Construimos un triángulo rectángulo y le pedimos a GeoGebra que calculase las áreas de los cuadrados construidos sobre sus lados y, efectivamente sumado las áreas de dos d</w:t>
      </w:r>
      <w:r w:rsidR="00D87984">
        <w:t>e</w:t>
      </w:r>
      <w:r>
        <w:t xml:space="preserve"> </w:t>
      </w:r>
      <w:r w:rsidR="001755DE">
        <w:t xml:space="preserve">ellos se obtiene </w:t>
      </w:r>
      <w:r>
        <w:t xml:space="preserve">la del cuadrado con lado igual a la hipotenusa. </w:t>
      </w:r>
    </w:p>
    <w:p w14:paraId="77E92C57" w14:textId="77777777" w:rsidR="00BE387B" w:rsidRDefault="00BE387B" w:rsidP="006D3B99">
      <w:pPr>
        <w:spacing w:after="0" w:line="240" w:lineRule="auto"/>
      </w:pPr>
    </w:p>
    <w:p w14:paraId="4757079B" w14:textId="77777777" w:rsidR="00BE387B" w:rsidRDefault="00BE387B" w:rsidP="006D3B99">
      <w:pPr>
        <w:spacing w:after="0" w:line="240" w:lineRule="auto"/>
      </w:pPr>
      <w:r>
        <w:t xml:space="preserve">Aprendimos acerca de lo que es verificar, en </w:t>
      </w:r>
      <w:r w:rsidR="001755DE">
        <w:t>e</w:t>
      </w:r>
      <w:r>
        <w:t xml:space="preserve">ste caso, la </w:t>
      </w:r>
      <w:r w:rsidR="00D87984">
        <w:t>construcción en GeoGebra p</w:t>
      </w:r>
      <w:r>
        <w:t>ermite realizar tant</w:t>
      </w:r>
      <w:r w:rsidR="001755DE">
        <w:t xml:space="preserve">as verificaciones como deseemos. </w:t>
      </w:r>
    </w:p>
    <w:p w14:paraId="70CBA4D7" w14:textId="77777777" w:rsidR="001755DE" w:rsidRDefault="001755DE" w:rsidP="006D3B99">
      <w:pPr>
        <w:spacing w:after="0" w:line="240" w:lineRule="auto"/>
      </w:pPr>
    </w:p>
    <w:p w14:paraId="4F7FBCA6" w14:textId="77777777" w:rsidR="001755DE" w:rsidRPr="00BE387B" w:rsidRDefault="00D87984" w:rsidP="006D3B99">
      <w:pPr>
        <w:spacing w:after="0" w:line="240" w:lineRule="auto"/>
      </w:pPr>
      <w:r>
        <w:t xml:space="preserve">Además, practicaste o aprendiste a crear diversas figuras con </w:t>
      </w:r>
      <w:r w:rsidR="001755DE">
        <w:t>GeoGebra</w:t>
      </w:r>
      <w:r>
        <w:t xml:space="preserve">: </w:t>
      </w:r>
      <w:r w:rsidR="001755DE">
        <w:t>trazar rectas, marcar puntos en una recta, trazar una perpendicular a una recta en un punto dado, construir polígonos -en nuestro caso triángulos</w:t>
      </w:r>
      <w:r>
        <w:t xml:space="preserve"> y cuadrados-, </w:t>
      </w:r>
      <w:r w:rsidR="001755DE">
        <w:t xml:space="preserve">trazar circunferencias con centro en un punto y pasando por otro, modificar el aspecto de una línea, calcular el área de un polígono o figura cerrada y poner todo eso junto para crear una figura compleja. </w:t>
      </w:r>
    </w:p>
    <w:p w14:paraId="7274FF8C" w14:textId="77777777" w:rsidR="00203557" w:rsidRPr="009A349A" w:rsidRDefault="00203557" w:rsidP="006D3B99">
      <w:pPr>
        <w:spacing w:after="0" w:line="240" w:lineRule="auto"/>
        <w:rPr>
          <w:strike/>
        </w:rPr>
      </w:pPr>
    </w:p>
    <w:p w14:paraId="0D7C967F" w14:textId="77777777" w:rsidR="006D3B99" w:rsidRDefault="00203557" w:rsidP="006D3B99">
      <w:pPr>
        <w:spacing w:after="0" w:line="240" w:lineRule="auto"/>
        <w:rPr>
          <w:b/>
        </w:rPr>
      </w:pPr>
      <w:r w:rsidRPr="00AE7860">
        <w:rPr>
          <w:b/>
        </w:rPr>
        <w:t>¿Podrías</w:t>
      </w:r>
      <w:r w:rsidR="006D3B99" w:rsidRPr="00AE7860">
        <w:rPr>
          <w:b/>
        </w:rPr>
        <w:t xml:space="preserve"> responder las preguntas con que iniciamos esta guía?</w:t>
      </w:r>
    </w:p>
    <w:p w14:paraId="7FA64AB1" w14:textId="77777777" w:rsidR="00AE7860" w:rsidRPr="00AE7860" w:rsidRDefault="00AE7860" w:rsidP="006D3B99">
      <w:pPr>
        <w:spacing w:after="0" w:line="240" w:lineRule="auto"/>
        <w:rPr>
          <w:b/>
        </w:rPr>
      </w:pPr>
    </w:p>
    <w:p w14:paraId="298C7039" w14:textId="77777777" w:rsidR="00AE7860" w:rsidRDefault="00AE7860" w:rsidP="00AE786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¿Qué es un teorema?</w:t>
      </w:r>
    </w:p>
    <w:p w14:paraId="0BBA015E" w14:textId="77777777" w:rsidR="001755DE" w:rsidRDefault="001755DE" w:rsidP="00AE786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¿Qué es una verificación de un teorema?</w:t>
      </w:r>
    </w:p>
    <w:p w14:paraId="79D331A3" w14:textId="77777777" w:rsidR="00AE7860" w:rsidRPr="0044362D" w:rsidRDefault="00AE7860" w:rsidP="00AE786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¿Por qué llamamos teorema al teorema de Pitágoras?</w:t>
      </w:r>
    </w:p>
    <w:p w14:paraId="362426C9" w14:textId="77777777" w:rsidR="001755DE" w:rsidRPr="001755DE" w:rsidRDefault="001755DE" w:rsidP="00AE786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rFonts w:cstheme="minorHAnsi"/>
          <w:lang w:val="es-ES"/>
        </w:rPr>
        <w:t>¿Qué es una demostración?</w:t>
      </w:r>
    </w:p>
    <w:p w14:paraId="23F0CE81" w14:textId="77777777" w:rsidR="001755DE" w:rsidRPr="001755DE" w:rsidRDefault="001755DE" w:rsidP="001755DE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rFonts w:cstheme="minorHAnsi"/>
          <w:lang w:val="es-ES"/>
        </w:rPr>
        <w:t xml:space="preserve">¿Comprendo el teorema de Pitágoras? </w:t>
      </w:r>
    </w:p>
    <w:p w14:paraId="682EEA66" w14:textId="77777777" w:rsidR="001755DE" w:rsidRPr="000A3FB9" w:rsidRDefault="001755DE" w:rsidP="001755DE">
      <w:pPr>
        <w:pStyle w:val="Prrafodelista"/>
        <w:rPr>
          <w:lang w:val="es-ES"/>
        </w:rPr>
      </w:pPr>
    </w:p>
    <w:p w14:paraId="6AE34C74" w14:textId="77777777" w:rsidR="00737AC6" w:rsidRDefault="00737AC6">
      <w:pPr>
        <w:spacing w:after="0" w:line="240" w:lineRule="auto"/>
        <w:rPr>
          <w:lang w:val="es-ES"/>
        </w:rPr>
      </w:pPr>
    </w:p>
    <w:p w14:paraId="2CF8F295" w14:textId="77777777" w:rsidR="005945B5" w:rsidRDefault="005945B5">
      <w:pPr>
        <w:spacing w:after="0" w:line="240" w:lineRule="auto"/>
        <w:rPr>
          <w:lang w:val="es-ES"/>
        </w:rPr>
      </w:pPr>
    </w:p>
    <w:p w14:paraId="657EFC18" w14:textId="77777777" w:rsidR="00737AC6" w:rsidRPr="00737AC6" w:rsidRDefault="00737AC6">
      <w:pPr>
        <w:spacing w:after="0" w:line="240" w:lineRule="auto"/>
        <w:rPr>
          <w:b/>
          <w:sz w:val="24"/>
          <w:lang w:val="es-ES"/>
        </w:rPr>
      </w:pPr>
      <w:r w:rsidRPr="00737AC6">
        <w:rPr>
          <w:b/>
          <w:sz w:val="24"/>
          <w:lang w:val="es-ES"/>
        </w:rPr>
        <w:t>¡Hasta la próxima!</w:t>
      </w:r>
    </w:p>
    <w:p w14:paraId="539A06E0" w14:textId="77777777" w:rsidR="00737AC6" w:rsidRPr="003D54BD" w:rsidRDefault="00737AC6" w:rsidP="00AF51CA">
      <w:pPr>
        <w:spacing w:after="0" w:line="240" w:lineRule="auto"/>
        <w:rPr>
          <w:lang w:val="es-ES"/>
        </w:rPr>
      </w:pPr>
      <w:r w:rsidRPr="00737AC6">
        <w:rPr>
          <w:i/>
          <w:lang w:val="es-ES"/>
        </w:rPr>
        <w:t xml:space="preserve"> </w:t>
      </w:r>
    </w:p>
    <w:sectPr w:rsidR="00737AC6" w:rsidRPr="003D54BD" w:rsidSect="00AF51CA">
      <w:headerReference w:type="default" r:id="rId44"/>
      <w:footerReference w:type="default" r:id="rId45"/>
      <w:headerReference w:type="first" r:id="rId46"/>
      <w:footerReference w:type="first" r:id="rId47"/>
      <w:pgSz w:w="12240" w:h="15840"/>
      <w:pgMar w:top="1179" w:right="1041" w:bottom="1417" w:left="1134" w:header="708" w:footer="8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2CEDE" w14:textId="77777777" w:rsidR="00CC731F" w:rsidRDefault="00CC731F" w:rsidP="004B034E">
      <w:pPr>
        <w:spacing w:after="0" w:line="240" w:lineRule="auto"/>
      </w:pPr>
      <w:r>
        <w:separator/>
      </w:r>
    </w:p>
  </w:endnote>
  <w:endnote w:type="continuationSeparator" w:id="0">
    <w:p w14:paraId="746875AA" w14:textId="77777777" w:rsidR="00CC731F" w:rsidRDefault="00CC731F" w:rsidP="004B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uhaus 93">
    <w:altName w:val="Arial Black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54558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29A70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BD103" w14:textId="77777777" w:rsidR="00CC731F" w:rsidRDefault="00CC731F" w:rsidP="004B034E">
      <w:pPr>
        <w:spacing w:after="0" w:line="240" w:lineRule="auto"/>
      </w:pPr>
      <w:r>
        <w:separator/>
      </w:r>
    </w:p>
  </w:footnote>
  <w:footnote w:type="continuationSeparator" w:id="0">
    <w:p w14:paraId="55483019" w14:textId="77777777" w:rsidR="00CC731F" w:rsidRDefault="00CC731F" w:rsidP="004B0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54F0A" w14:textId="77777777" w:rsidR="004B034E" w:rsidRPr="00687A91" w:rsidRDefault="00CC731F" w:rsidP="00B445E6">
    <w:pPr>
      <w:pStyle w:val="Encabezado"/>
      <w:ind w:left="284"/>
    </w:pPr>
    <w:r>
      <w:rPr>
        <w:noProof/>
      </w:rPr>
      <w:pict w14:anchorId="3C4663E5">
        <v:rect id="Rectángulo 9" o:spid="_x0000_s2055" alt="" style="position:absolute;left:0;text-align:left;margin-left:512.45pt;margin-top:-35.7pt;width:42.5pt;height:793.7pt;z-index:-251640832;visibility:visible;mso-wrap-edited:f;mso-width-relative:margin;mso-height-relative:margin;v-text-anchor:middle" fillcolor="#d557af" stroked="f"/>
      </w:pict>
    </w:r>
    <w:r>
      <w:rPr>
        <w:noProof/>
      </w:rPr>
      <w:pict w14:anchorId="737309FA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6" type="#_x0000_t202" alt="" style="position:absolute;left:0;text-align:left;margin-left:517.2pt;margin-top:161.2pt;width:33pt;height:513.05pt;z-index:251673600;visibility:visible;mso-wrap-edited:f;mso-width-relative:margin;mso-height-relative:margin" filled="f" stroked="f">
          <v:textbox style="layout-flow:vertical;mso-next-textbox:#Text Box 18">
            <w:txbxContent>
              <w:p w14:paraId="141D6C25" w14:textId="77777777" w:rsidR="00CA630E" w:rsidRDefault="00AA6569" w:rsidP="00AA6569">
                <w:pP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          </w:t>
                </w:r>
                <w:r w:rsidR="00CA630E"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Matemáticas  </w:t>
                </w:r>
                <w:r w:rsidR="00C5431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8</w:t>
                </w:r>
                <w:r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º Básico          </w:t>
                </w:r>
                <w:r w:rsidR="00CA630E"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Unidad </w:t>
                </w:r>
                <w:r w:rsidR="001770DE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3</w:t>
                </w:r>
                <w:r w:rsidR="00E142C5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</w:t>
                </w:r>
                <w:r w:rsidR="00CA630E"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– OA</w:t>
                </w:r>
                <w:r w:rsidR="008B259C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12  </w:t>
                </w:r>
                <w: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Verificación del T</w:t>
                </w:r>
                <w:r w:rsidR="0053218C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eorema de Pitágoras</w:t>
                </w:r>
              </w:p>
              <w:p w14:paraId="47CA83D5" w14:textId="77777777" w:rsidR="0053218C" w:rsidRPr="00833651" w:rsidRDefault="0053218C" w:rsidP="00CA630E">
                <w:pPr>
                  <w:jc w:val="right"/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</w:rPr>
      <w:pict w14:anchorId="1F52A818">
        <v:rect id="Rectangle 1" o:spid="_x0000_s2053" alt="" style="position:absolute;left:0;text-align:left;margin-left:583.1pt;margin-top:-607.05pt;width:36.3pt;height:1217.95pt;rotation:90;z-index:-251652096;visibility:visible;mso-wrap-edited:f;mso-width-relative:margin;mso-height-relative:margin;v-text-anchor:middle" fillcolor="#d557af" stroked="f"/>
      </w:pict>
    </w:r>
    <w:r>
      <w:rPr>
        <w:noProof/>
      </w:rPr>
      <w:pict w14:anchorId="41076654">
        <v:shape id="Text Box 19" o:spid="_x0000_s2057" type="#_x0000_t202" alt="" style="position:absolute;left:0;text-align:left;margin-left:516pt;margin-top:-16.2pt;width:33pt;height:34.35pt;z-index:251677696;visibility:visible;mso-wrap-edited:f;mso-width-relative:margin;mso-height-relative:margin" filled="f" stroked="f">
          <v:textbox style="layout-flow:vertical;mso-next-textbox:#Text Box 19">
            <w:txbxContent>
              <w:p w14:paraId="3F9EC760" w14:textId="77777777" w:rsidR="00B445E6" w:rsidRPr="00833651" w:rsidRDefault="00003664" w:rsidP="00B445E6">
                <w:pPr>
                  <w:pStyle w:val="Piedepgina"/>
                  <w:rPr>
                    <w:rStyle w:val="Nmerodepgina"/>
                    <w:rFonts w:ascii="Arial" w:hAnsi="Arial" w:cs="Arial"/>
                    <w:b/>
                    <w:color w:val="FFFFFF"/>
                  </w:rPr>
                </w:pP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begin"/>
                </w:r>
                <w:r w:rsidR="00B445E6"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instrText xml:space="preserve"> PAGE </w:instrTex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separate"/>
                </w:r>
                <w:r w:rsidR="002E56B5">
                  <w:rPr>
                    <w:rStyle w:val="Nmerodepgina"/>
                    <w:rFonts w:ascii="Arial" w:hAnsi="Arial" w:cs="Arial"/>
                    <w:b/>
                    <w:noProof/>
                    <w:color w:val="FFFFFF"/>
                  </w:rPr>
                  <w:t>2</w: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end"/>
                </w:r>
              </w:p>
              <w:p w14:paraId="49538252" w14:textId="77777777" w:rsidR="00B445E6" w:rsidRPr="00833651" w:rsidRDefault="00B445E6" w:rsidP="00B445E6">
                <w:pP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</w:pP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F7446" w14:textId="77777777" w:rsidR="00687A91" w:rsidRPr="000A38A6" w:rsidRDefault="00CC731F" w:rsidP="00687A91">
    <w:pPr>
      <w:pStyle w:val="Encabezado"/>
      <w:ind w:left="142"/>
      <w:rPr>
        <w:rFonts w:ascii="Arial" w:hAnsi="Arial" w:cs="Arial"/>
        <w:color w:val="D557AF"/>
        <w:sz w:val="56"/>
        <w:szCs w:val="56"/>
      </w:rPr>
    </w:pPr>
    <w:r>
      <w:rPr>
        <w:noProof/>
      </w:rPr>
      <w:pict w14:anchorId="53ED748A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2" type="#_x0000_t202" alt="" style="position:absolute;left:0;text-align:left;margin-left:290pt;margin-top:-8.2pt;width:3in;height:139.3pt;z-index:251661312;visibility:visible;mso-wrap-edited:f;mso-width-relative:margin;mso-height-relative:margin" filled="f" stroked="f">
          <v:textbox>
            <w:txbxContent>
              <w:p w14:paraId="64576E6E" w14:textId="77777777" w:rsidR="00687A91" w:rsidRPr="00176A66" w:rsidRDefault="00687A91" w:rsidP="00687A91">
                <w:pPr>
                  <w:shd w:val="clear" w:color="auto" w:fill="FFFFFF"/>
                  <w:spacing w:before="150" w:after="300" w:line="168" w:lineRule="auto"/>
                  <w:jc w:val="right"/>
                  <w:outlineLvl w:val="0"/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</w:pPr>
                <w:r w:rsidRPr="00176A66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 xml:space="preserve">Unidad </w:t>
                </w:r>
                <w:r w:rsidR="00661A3D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>3</w:t>
                </w:r>
                <w:r w:rsidRPr="00176A66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 xml:space="preserve"> </w:t>
                </w:r>
              </w:p>
              <w:p w14:paraId="09344B94" w14:textId="77777777" w:rsidR="00687A91" w:rsidRPr="000A38A6" w:rsidRDefault="00687A91" w:rsidP="00C6482E">
                <w:pPr>
                  <w:shd w:val="clear" w:color="auto" w:fill="FFFFFF"/>
                  <w:spacing w:before="200" w:line="240" w:lineRule="auto"/>
                  <w:jc w:val="right"/>
                  <w:outlineLvl w:val="0"/>
                  <w:rPr>
                    <w:rFonts w:ascii="Arial" w:hAnsi="Arial" w:cs="Arial"/>
                    <w:color w:val="D557AF"/>
                    <w:kern w:val="36"/>
                    <w:sz w:val="46"/>
                    <w:szCs w:val="46"/>
                    <w:lang w:val="es-ES_tradnl"/>
                  </w:rPr>
                </w:pPr>
                <w:r w:rsidRPr="000A38A6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OA</w:t>
                </w:r>
                <w:r w:rsidR="005528BF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12</w:t>
                </w:r>
              </w:p>
              <w:p w14:paraId="36442989" w14:textId="77777777" w:rsidR="00687A91" w:rsidRPr="00176A66" w:rsidRDefault="006B3381" w:rsidP="005A635A">
                <w:pPr>
                  <w:shd w:val="clear" w:color="auto" w:fill="FFFFFF"/>
                  <w:spacing w:before="150" w:after="300" w:line="240" w:lineRule="auto"/>
                  <w:jc w:val="right"/>
                  <w:outlineLvl w:val="0"/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</w:pPr>
                <w:r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  <w:t>Verificación del Teorema de Pitágoras</w:t>
                </w:r>
              </w:p>
              <w:p w14:paraId="6FFA2C28" w14:textId="77777777" w:rsidR="00687A91" w:rsidRDefault="00687A91" w:rsidP="00687A91"/>
            </w:txbxContent>
          </v:textbox>
        </v:shape>
      </w:pict>
    </w:r>
    <w:r>
      <w:rPr>
        <w:noProof/>
      </w:rPr>
      <w:pict w14:anchorId="579CABAC">
        <v:rect id="Rectángulo 3" o:spid="_x0000_s2051" alt="" style="position:absolute;left:0;text-align:left;margin-left:511.6pt;margin-top:-35.4pt;width:42.5pt;height:793.7pt;z-index:-251649024;visibility:visible;mso-wrap-edited:f;mso-width-relative:margin;mso-height-relative:margin;v-text-anchor:middle" fillcolor="#d557af" stroked="f"/>
      </w:pict>
    </w:r>
    <w:r>
      <w:rPr>
        <w:noProof/>
      </w:rPr>
      <w:pict w14:anchorId="3072C1A6">
        <v:line id="Straight Connector 17" o:spid="_x0000_s2050" alt="" style="position:absolute;left:0;text-align:left;z-index:251662336;visibility:visible;mso-wrap-edited:f;mso-width-relative:margin" from="412.5pt,30.25pt" to="506pt,30.25pt" strokecolor="#d557af" strokeweight="2pt">
          <o:lock v:ext="edit" shapetype="f"/>
        </v:line>
      </w:pict>
    </w:r>
    <w:r>
      <w:rPr>
        <w:noProof/>
      </w:rPr>
      <w:pict w14:anchorId="3D7BC0D1">
        <v:oval id="Oval 6" o:spid="_x0000_s2049" alt="" style="position:absolute;left:0;text-align:left;margin-left:-17.55pt;margin-top:8.9pt;width:13.3pt;height:13.3pt;z-index:251660288;visibility:visible;mso-wrap-edited:f;mso-width-relative:margin;mso-height-relative:margin;v-text-anchor:middle" fillcolor="#d557af" stroked="f"/>
      </w:pict>
    </w:r>
    <w:r w:rsidR="00687A91">
      <w:rPr>
        <w:rFonts w:ascii="Arial" w:hAnsi="Arial" w:cs="Arial"/>
        <w:b/>
        <w:color w:val="D557AF"/>
        <w:sz w:val="56"/>
        <w:szCs w:val="56"/>
      </w:rPr>
      <w:t>Matemáticas</w:t>
    </w:r>
  </w:p>
  <w:p w14:paraId="1B5C5D26" w14:textId="77777777" w:rsidR="00687A91" w:rsidRPr="00833651" w:rsidRDefault="00204520" w:rsidP="00687A91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8</w:t>
    </w:r>
    <w:r w:rsidR="00687A91" w:rsidRPr="00833651">
      <w:rPr>
        <w:rFonts w:ascii="Arial" w:hAnsi="Arial" w:cs="Arial"/>
        <w:b/>
        <w:color w:val="595959"/>
        <w:sz w:val="44"/>
        <w:szCs w:val="44"/>
      </w:rPr>
      <w:t>º Básico</w:t>
    </w:r>
  </w:p>
  <w:p w14:paraId="416E4BBA" w14:textId="77777777" w:rsidR="004B034E" w:rsidRPr="00687A91" w:rsidRDefault="004B034E" w:rsidP="00687A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74C61"/>
    <w:multiLevelType w:val="multilevel"/>
    <w:tmpl w:val="E1AE7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E51A0B"/>
    <w:multiLevelType w:val="multilevel"/>
    <w:tmpl w:val="B8CC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D02BE0"/>
    <w:multiLevelType w:val="hybridMultilevel"/>
    <w:tmpl w:val="EA4640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97C07"/>
    <w:multiLevelType w:val="hybridMultilevel"/>
    <w:tmpl w:val="DD9403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E59DA"/>
    <w:multiLevelType w:val="multilevel"/>
    <w:tmpl w:val="8EA4B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7F42C1"/>
    <w:multiLevelType w:val="hybridMultilevel"/>
    <w:tmpl w:val="586A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B83956"/>
    <w:multiLevelType w:val="hybridMultilevel"/>
    <w:tmpl w:val="600C21BA"/>
    <w:lvl w:ilvl="0" w:tplc="565A32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C02E06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660CD1"/>
    <w:multiLevelType w:val="hybridMultilevel"/>
    <w:tmpl w:val="600C21BA"/>
    <w:lvl w:ilvl="0" w:tplc="565A32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6B31D1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093B27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4"/>
  </w:num>
  <w:num w:numId="9">
    <w:abstractNumId w:val="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51CA"/>
    <w:rsid w:val="00003664"/>
    <w:rsid w:val="000111CC"/>
    <w:rsid w:val="00011775"/>
    <w:rsid w:val="0002013B"/>
    <w:rsid w:val="00033B76"/>
    <w:rsid w:val="0003757D"/>
    <w:rsid w:val="00050DA5"/>
    <w:rsid w:val="0006034B"/>
    <w:rsid w:val="00063F0A"/>
    <w:rsid w:val="0007342C"/>
    <w:rsid w:val="000A1C86"/>
    <w:rsid w:val="000A3FB9"/>
    <w:rsid w:val="000A6A55"/>
    <w:rsid w:val="000A6AC4"/>
    <w:rsid w:val="000D191B"/>
    <w:rsid w:val="000D58AE"/>
    <w:rsid w:val="000F2E99"/>
    <w:rsid w:val="00100441"/>
    <w:rsid w:val="001051B0"/>
    <w:rsid w:val="001072F7"/>
    <w:rsid w:val="00111468"/>
    <w:rsid w:val="001403B1"/>
    <w:rsid w:val="00141DDA"/>
    <w:rsid w:val="00142D84"/>
    <w:rsid w:val="0015284C"/>
    <w:rsid w:val="00164CB2"/>
    <w:rsid w:val="001755DE"/>
    <w:rsid w:val="001770DE"/>
    <w:rsid w:val="00180642"/>
    <w:rsid w:val="0018137C"/>
    <w:rsid w:val="00196AE2"/>
    <w:rsid w:val="001C099A"/>
    <w:rsid w:val="001C7018"/>
    <w:rsid w:val="001F4C27"/>
    <w:rsid w:val="00203557"/>
    <w:rsid w:val="0020379E"/>
    <w:rsid w:val="00204520"/>
    <w:rsid w:val="00220405"/>
    <w:rsid w:val="00231F16"/>
    <w:rsid w:val="00237D28"/>
    <w:rsid w:val="00253637"/>
    <w:rsid w:val="0026003B"/>
    <w:rsid w:val="00266F0F"/>
    <w:rsid w:val="00281BBD"/>
    <w:rsid w:val="00283E6E"/>
    <w:rsid w:val="0029403C"/>
    <w:rsid w:val="002D021A"/>
    <w:rsid w:val="002E56B5"/>
    <w:rsid w:val="00300290"/>
    <w:rsid w:val="00303B38"/>
    <w:rsid w:val="00305D2A"/>
    <w:rsid w:val="00307092"/>
    <w:rsid w:val="00313EC5"/>
    <w:rsid w:val="003233E3"/>
    <w:rsid w:val="00330465"/>
    <w:rsid w:val="003312CC"/>
    <w:rsid w:val="00340704"/>
    <w:rsid w:val="00346A23"/>
    <w:rsid w:val="003574AB"/>
    <w:rsid w:val="003617BE"/>
    <w:rsid w:val="00362DB6"/>
    <w:rsid w:val="00366DA0"/>
    <w:rsid w:val="0037203B"/>
    <w:rsid w:val="003727EB"/>
    <w:rsid w:val="0037426E"/>
    <w:rsid w:val="003770EE"/>
    <w:rsid w:val="0039570E"/>
    <w:rsid w:val="003B2099"/>
    <w:rsid w:val="003C34D0"/>
    <w:rsid w:val="003C53AF"/>
    <w:rsid w:val="003D54BD"/>
    <w:rsid w:val="003F3EE3"/>
    <w:rsid w:val="003F69FF"/>
    <w:rsid w:val="00402CA6"/>
    <w:rsid w:val="004115C8"/>
    <w:rsid w:val="0041368B"/>
    <w:rsid w:val="00434E01"/>
    <w:rsid w:val="004363C7"/>
    <w:rsid w:val="00441D6A"/>
    <w:rsid w:val="0044362D"/>
    <w:rsid w:val="004519EE"/>
    <w:rsid w:val="00455122"/>
    <w:rsid w:val="00473424"/>
    <w:rsid w:val="00480E86"/>
    <w:rsid w:val="00492639"/>
    <w:rsid w:val="004A41E6"/>
    <w:rsid w:val="004A69EB"/>
    <w:rsid w:val="004A7CC4"/>
    <w:rsid w:val="004B034E"/>
    <w:rsid w:val="004C6ABB"/>
    <w:rsid w:val="004D1BAB"/>
    <w:rsid w:val="004D2D3A"/>
    <w:rsid w:val="004E128C"/>
    <w:rsid w:val="004F496B"/>
    <w:rsid w:val="00501DBA"/>
    <w:rsid w:val="005047A6"/>
    <w:rsid w:val="0051466F"/>
    <w:rsid w:val="00515BC1"/>
    <w:rsid w:val="00516238"/>
    <w:rsid w:val="00524190"/>
    <w:rsid w:val="0053218C"/>
    <w:rsid w:val="00545C3B"/>
    <w:rsid w:val="005466FF"/>
    <w:rsid w:val="005528BF"/>
    <w:rsid w:val="00553856"/>
    <w:rsid w:val="0055452A"/>
    <w:rsid w:val="005609E4"/>
    <w:rsid w:val="00567D39"/>
    <w:rsid w:val="00584104"/>
    <w:rsid w:val="005945B5"/>
    <w:rsid w:val="005A635A"/>
    <w:rsid w:val="005B29D5"/>
    <w:rsid w:val="005B55A4"/>
    <w:rsid w:val="005C273B"/>
    <w:rsid w:val="005C5F8A"/>
    <w:rsid w:val="005E160B"/>
    <w:rsid w:val="005E21DA"/>
    <w:rsid w:val="005E7635"/>
    <w:rsid w:val="005F24BD"/>
    <w:rsid w:val="005F50D9"/>
    <w:rsid w:val="005F555F"/>
    <w:rsid w:val="00615137"/>
    <w:rsid w:val="00627006"/>
    <w:rsid w:val="00655852"/>
    <w:rsid w:val="00661A3D"/>
    <w:rsid w:val="0067176F"/>
    <w:rsid w:val="00686A88"/>
    <w:rsid w:val="00687A91"/>
    <w:rsid w:val="00694DDF"/>
    <w:rsid w:val="006A2EAF"/>
    <w:rsid w:val="006A3E2B"/>
    <w:rsid w:val="006B3381"/>
    <w:rsid w:val="006B5248"/>
    <w:rsid w:val="006D2ADE"/>
    <w:rsid w:val="006D3B99"/>
    <w:rsid w:val="006E0590"/>
    <w:rsid w:val="006E36DF"/>
    <w:rsid w:val="006F7323"/>
    <w:rsid w:val="00715B6F"/>
    <w:rsid w:val="00720BF4"/>
    <w:rsid w:val="00727CAC"/>
    <w:rsid w:val="00733534"/>
    <w:rsid w:val="007349CB"/>
    <w:rsid w:val="00737AC6"/>
    <w:rsid w:val="00752024"/>
    <w:rsid w:val="007648F2"/>
    <w:rsid w:val="00782018"/>
    <w:rsid w:val="0078734E"/>
    <w:rsid w:val="007A368B"/>
    <w:rsid w:val="007A492B"/>
    <w:rsid w:val="007A697D"/>
    <w:rsid w:val="007B7FBD"/>
    <w:rsid w:val="007D4BFF"/>
    <w:rsid w:val="007E2090"/>
    <w:rsid w:val="007E2118"/>
    <w:rsid w:val="007E3D1C"/>
    <w:rsid w:val="007F41B6"/>
    <w:rsid w:val="007F5119"/>
    <w:rsid w:val="00816EF4"/>
    <w:rsid w:val="00826038"/>
    <w:rsid w:val="00827150"/>
    <w:rsid w:val="0083245A"/>
    <w:rsid w:val="00841D2D"/>
    <w:rsid w:val="00874DE6"/>
    <w:rsid w:val="00874FD1"/>
    <w:rsid w:val="008756D8"/>
    <w:rsid w:val="008824EA"/>
    <w:rsid w:val="00883911"/>
    <w:rsid w:val="008B0F77"/>
    <w:rsid w:val="008B259C"/>
    <w:rsid w:val="008D4FBF"/>
    <w:rsid w:val="008D7E01"/>
    <w:rsid w:val="008E7C6E"/>
    <w:rsid w:val="008F440A"/>
    <w:rsid w:val="00907C36"/>
    <w:rsid w:val="00910F26"/>
    <w:rsid w:val="00937CB6"/>
    <w:rsid w:val="00941D5D"/>
    <w:rsid w:val="00942BFB"/>
    <w:rsid w:val="00955EAB"/>
    <w:rsid w:val="00962CD6"/>
    <w:rsid w:val="00964D3B"/>
    <w:rsid w:val="009678E4"/>
    <w:rsid w:val="00996BAA"/>
    <w:rsid w:val="0099723A"/>
    <w:rsid w:val="009A0080"/>
    <w:rsid w:val="009A349A"/>
    <w:rsid w:val="009A7956"/>
    <w:rsid w:val="009B234C"/>
    <w:rsid w:val="009C0867"/>
    <w:rsid w:val="009D0EC6"/>
    <w:rsid w:val="009F2796"/>
    <w:rsid w:val="009F437F"/>
    <w:rsid w:val="00A120E4"/>
    <w:rsid w:val="00A15DF6"/>
    <w:rsid w:val="00A175E4"/>
    <w:rsid w:val="00A23196"/>
    <w:rsid w:val="00A27682"/>
    <w:rsid w:val="00A27C2A"/>
    <w:rsid w:val="00A4672B"/>
    <w:rsid w:val="00A63AEF"/>
    <w:rsid w:val="00A75C85"/>
    <w:rsid w:val="00A81A31"/>
    <w:rsid w:val="00A9613D"/>
    <w:rsid w:val="00AA6569"/>
    <w:rsid w:val="00AA77F5"/>
    <w:rsid w:val="00AB0F81"/>
    <w:rsid w:val="00AC288E"/>
    <w:rsid w:val="00AD062F"/>
    <w:rsid w:val="00AE494E"/>
    <w:rsid w:val="00AE7860"/>
    <w:rsid w:val="00AF1380"/>
    <w:rsid w:val="00AF51CA"/>
    <w:rsid w:val="00B059EF"/>
    <w:rsid w:val="00B1249B"/>
    <w:rsid w:val="00B152CD"/>
    <w:rsid w:val="00B25B2D"/>
    <w:rsid w:val="00B26A16"/>
    <w:rsid w:val="00B2715D"/>
    <w:rsid w:val="00B27AA0"/>
    <w:rsid w:val="00B300E3"/>
    <w:rsid w:val="00B445E6"/>
    <w:rsid w:val="00B52CE2"/>
    <w:rsid w:val="00B66DED"/>
    <w:rsid w:val="00B670D5"/>
    <w:rsid w:val="00B868A4"/>
    <w:rsid w:val="00BB5882"/>
    <w:rsid w:val="00BE387B"/>
    <w:rsid w:val="00BE3BEF"/>
    <w:rsid w:val="00BF6823"/>
    <w:rsid w:val="00C30063"/>
    <w:rsid w:val="00C45EBB"/>
    <w:rsid w:val="00C45F4E"/>
    <w:rsid w:val="00C54311"/>
    <w:rsid w:val="00C56A52"/>
    <w:rsid w:val="00C6482E"/>
    <w:rsid w:val="00C936F7"/>
    <w:rsid w:val="00CA630E"/>
    <w:rsid w:val="00CB2FA4"/>
    <w:rsid w:val="00CC0B23"/>
    <w:rsid w:val="00CC0F74"/>
    <w:rsid w:val="00CC27E7"/>
    <w:rsid w:val="00CC731F"/>
    <w:rsid w:val="00CF690B"/>
    <w:rsid w:val="00D10160"/>
    <w:rsid w:val="00D14C8F"/>
    <w:rsid w:val="00D17157"/>
    <w:rsid w:val="00D26AA3"/>
    <w:rsid w:val="00D3039A"/>
    <w:rsid w:val="00D33C03"/>
    <w:rsid w:val="00D51DA5"/>
    <w:rsid w:val="00D64068"/>
    <w:rsid w:val="00D83E50"/>
    <w:rsid w:val="00D87984"/>
    <w:rsid w:val="00DB7E7D"/>
    <w:rsid w:val="00DC399C"/>
    <w:rsid w:val="00DD196D"/>
    <w:rsid w:val="00E002E6"/>
    <w:rsid w:val="00E142C5"/>
    <w:rsid w:val="00E27CFC"/>
    <w:rsid w:val="00E378E6"/>
    <w:rsid w:val="00E45EFD"/>
    <w:rsid w:val="00E62329"/>
    <w:rsid w:val="00EA6FBD"/>
    <w:rsid w:val="00EB0D40"/>
    <w:rsid w:val="00EB2540"/>
    <w:rsid w:val="00EC24EE"/>
    <w:rsid w:val="00EC54C4"/>
    <w:rsid w:val="00EC796A"/>
    <w:rsid w:val="00ED5676"/>
    <w:rsid w:val="00ED5F5F"/>
    <w:rsid w:val="00ED70E2"/>
    <w:rsid w:val="00EE15BC"/>
    <w:rsid w:val="00F07A52"/>
    <w:rsid w:val="00F111EE"/>
    <w:rsid w:val="00F364B1"/>
    <w:rsid w:val="00F37D95"/>
    <w:rsid w:val="00F5195A"/>
    <w:rsid w:val="00F5604A"/>
    <w:rsid w:val="00F600BB"/>
    <w:rsid w:val="00F632E2"/>
    <w:rsid w:val="00F63628"/>
    <w:rsid w:val="00F702D0"/>
    <w:rsid w:val="00F7222C"/>
    <w:rsid w:val="00F77F91"/>
    <w:rsid w:val="00F86324"/>
    <w:rsid w:val="00F87207"/>
    <w:rsid w:val="00F9241E"/>
    <w:rsid w:val="00F932EB"/>
    <w:rsid w:val="00FA077B"/>
    <w:rsid w:val="00FC0B80"/>
    <w:rsid w:val="00FC44D0"/>
    <w:rsid w:val="00FD00D4"/>
    <w:rsid w:val="00FD1D02"/>
    <w:rsid w:val="00FD2A67"/>
    <w:rsid w:val="00FE0B32"/>
    <w:rsid w:val="00FE1AC4"/>
    <w:rsid w:val="00FF06B2"/>
    <w:rsid w:val="00FF7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A110890"/>
  <w15:docId w15:val="{26F4F027-6525-4292-9A3A-2789BA6FD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1CA"/>
    <w:pPr>
      <w:spacing w:after="200" w:line="276" w:lineRule="auto"/>
    </w:pPr>
    <w:rPr>
      <w:rFonts w:eastAsia="Times New Roman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34E"/>
  </w:style>
  <w:style w:type="paragraph" w:styleId="Piedepgina">
    <w:name w:val="footer"/>
    <w:basedOn w:val="Normal"/>
    <w:link w:val="Piedepgina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34E"/>
  </w:style>
  <w:style w:type="character" w:styleId="Nmerodepgina">
    <w:name w:val="page number"/>
    <w:uiPriority w:val="99"/>
    <w:semiHidden/>
    <w:unhideWhenUsed/>
    <w:rsid w:val="00CA630E"/>
    <w:rPr>
      <w:rFonts w:cs="Times New Roman"/>
    </w:rPr>
  </w:style>
  <w:style w:type="paragraph" w:styleId="Prrafodelista">
    <w:name w:val="List Paragraph"/>
    <w:basedOn w:val="Normal"/>
    <w:uiPriority w:val="34"/>
    <w:qFormat/>
    <w:rsid w:val="00B445E6"/>
    <w:pPr>
      <w:ind w:left="720"/>
      <w:contextualSpacing/>
    </w:pPr>
  </w:style>
  <w:style w:type="table" w:customStyle="1" w:styleId="Listamedia11">
    <w:name w:val="Lista media 11"/>
    <w:basedOn w:val="Tablanormal"/>
    <w:uiPriority w:val="65"/>
    <w:rsid w:val="00AF51CA"/>
    <w:rPr>
      <w:rFonts w:eastAsia="Times New Roman" w:cs="Times New Roman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cs="Times New Roman"/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rPr>
        <w:rFonts w:cs="Times New Roman"/>
      </w:rPr>
      <w:tblPr/>
      <w:tcPr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AF51CA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1C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1CA"/>
    <w:rPr>
      <w:rFonts w:ascii="Times New Roman" w:eastAsia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23196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945B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945B5"/>
    <w:rPr>
      <w:rFonts w:eastAsia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945B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B7F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semiHidden/>
    <w:unhideWhenUsed/>
    <w:rsid w:val="007B7FBD"/>
    <w:rPr>
      <w:color w:val="0000FF"/>
      <w:u w:val="single"/>
    </w:rPr>
  </w:style>
  <w:style w:type="paragraph" w:customStyle="1" w:styleId="MINNORMAL">
    <w:name w:val="MIN NORMAL"/>
    <w:basedOn w:val="Normal"/>
    <w:qFormat/>
    <w:rsid w:val="00F9241E"/>
    <w:pPr>
      <w:spacing w:before="120" w:after="120" w:line="240" w:lineRule="auto"/>
    </w:pPr>
    <w:rPr>
      <w:rFonts w:ascii="Times New Roman" w:hAnsi="Times New Roman"/>
      <w:sz w:val="24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3.bin"/><Relationship Id="rId42" Type="http://schemas.openxmlformats.org/officeDocument/2006/relationships/image" Target="media/image18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oleObject" Target="embeddings/oleObject15.bin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png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png"/><Relationship Id="rId40" Type="http://schemas.openxmlformats.org/officeDocument/2006/relationships/image" Target="media/image17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43" Type="http://schemas.openxmlformats.org/officeDocument/2006/relationships/oleObject" Target="embeddings/oleObject18.bin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DC354-6874-40FE-B388-ED955564F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1099</Words>
  <Characters>6046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Baeza Rojas</dc:creator>
  <cp:lastModifiedBy>Fidel Oteiza Morra</cp:lastModifiedBy>
  <cp:revision>12</cp:revision>
  <dcterms:created xsi:type="dcterms:W3CDTF">2019-06-02T00:32:00Z</dcterms:created>
  <dcterms:modified xsi:type="dcterms:W3CDTF">2019-07-01T21:38:00Z</dcterms:modified>
</cp:coreProperties>
</file>