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4585" w14:textId="00BDEBD4" w:rsidR="003C2717" w:rsidRDefault="0088402B" w:rsidP="00A709B1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Biología 1º medio / Unidad </w:t>
      </w:r>
      <w:r w:rsidR="00A709B1">
        <w:rPr>
          <w:rFonts w:ascii="Verdana" w:hAnsi="Verdana"/>
          <w:color w:val="00C85A"/>
          <w:sz w:val="24"/>
          <w:szCs w:val="24"/>
        </w:rPr>
        <w:t>4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A709B1">
        <w:rPr>
          <w:rFonts w:ascii="Verdana" w:hAnsi="Verdana"/>
          <w:color w:val="00C85A"/>
          <w:sz w:val="24"/>
          <w:szCs w:val="24"/>
        </w:rPr>
        <w:t>8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 </w:t>
      </w:r>
      <w:r w:rsidR="00D51584">
        <w:rPr>
          <w:rFonts w:ascii="Verdana" w:hAnsi="Verdana"/>
          <w:color w:val="00C85A"/>
          <w:sz w:val="24"/>
          <w:szCs w:val="24"/>
        </w:rPr>
        <w:t>1</w:t>
      </w:r>
      <w:r w:rsidR="00962D94">
        <w:rPr>
          <w:rFonts w:ascii="Verdana" w:hAnsi="Verdana"/>
          <w:color w:val="00C85A"/>
          <w:sz w:val="24"/>
          <w:szCs w:val="24"/>
        </w:rPr>
        <w:t>3</w:t>
      </w:r>
    </w:p>
    <w:p w14:paraId="110CE3B5" w14:textId="3688595E" w:rsidR="00FD40C0" w:rsidRDefault="00FD40C0" w:rsidP="00A709B1">
      <w:pPr>
        <w:rPr>
          <w:rFonts w:ascii="Verdana" w:hAnsi="Verdana"/>
          <w:color w:val="00C85A"/>
          <w:sz w:val="24"/>
          <w:szCs w:val="24"/>
        </w:rPr>
      </w:pPr>
    </w:p>
    <w:p w14:paraId="53F22E39" w14:textId="4DA98229" w:rsidR="00FD40C0" w:rsidRPr="00FD40C0" w:rsidRDefault="00FD40C0" w:rsidP="00FD40C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40" w:line="276" w:lineRule="auto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FD40C0">
        <w:rPr>
          <w:rFonts w:ascii="Verdana" w:hAnsi="Verdana" w:cs="Verdana"/>
          <w:b/>
          <w:bCs/>
          <w:color w:val="000000"/>
          <w:sz w:val="20"/>
          <w:szCs w:val="20"/>
        </w:rPr>
        <w:t>Fenómenos naturales</w:t>
      </w:r>
    </w:p>
    <w:p w14:paraId="0CE41DFF" w14:textId="77777777" w:rsidR="00FD40C0" w:rsidRPr="00FD40C0" w:rsidRDefault="00FD40C0" w:rsidP="00FD40C0">
      <w:pPr>
        <w:pStyle w:val="Prrafodelista"/>
        <w:autoSpaceDE w:val="0"/>
        <w:autoSpaceDN w:val="0"/>
        <w:adjustRightInd w:val="0"/>
        <w:spacing w:line="276" w:lineRule="auto"/>
        <w:ind w:left="284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65F7896" w14:textId="77777777" w:rsidR="00FD40C0" w:rsidRPr="00FD40C0" w:rsidRDefault="00FD40C0" w:rsidP="00FD40C0">
      <w:pPr>
        <w:pStyle w:val="Prrafodelista"/>
        <w:numPr>
          <w:ilvl w:val="0"/>
          <w:numId w:val="5"/>
        </w:numPr>
        <w:spacing w:line="276" w:lineRule="auto"/>
        <w:ind w:left="567" w:hanging="283"/>
        <w:jc w:val="both"/>
        <w:rPr>
          <w:rStyle w:val="watch-title"/>
          <w:rFonts w:ascii="Verdana" w:hAnsi="Verdana" w:cs="Arial"/>
          <w:bCs/>
          <w:color w:val="222222"/>
          <w:sz w:val="20"/>
          <w:szCs w:val="20"/>
          <w:bdr w:val="none" w:sz="0" w:space="0" w:color="auto" w:frame="1"/>
        </w:rPr>
      </w:pPr>
      <w:r w:rsidRPr="00FD40C0">
        <w:rPr>
          <w:rStyle w:val="watch-title"/>
          <w:rFonts w:ascii="Verdana" w:hAnsi="Verdana" w:cs="Arial"/>
          <w:bCs/>
          <w:color w:val="222222"/>
          <w:sz w:val="20"/>
          <w:szCs w:val="20"/>
          <w:bdr w:val="none" w:sz="0" w:space="0" w:color="auto" w:frame="1"/>
        </w:rPr>
        <w:t>Alumnos y alumnas investigan un desastre socio-natural como el aluvión en Copiapó (2015) o la erupción del Volcán Chaitén (2008). En la investigación:</w:t>
      </w:r>
    </w:p>
    <w:p w14:paraId="37A1C7C4" w14:textId="77777777" w:rsidR="00FD40C0" w:rsidRPr="00FD40C0" w:rsidRDefault="00FD40C0" w:rsidP="00FD40C0">
      <w:pPr>
        <w:pStyle w:val="Prrafodelista"/>
        <w:numPr>
          <w:ilvl w:val="0"/>
          <w:numId w:val="7"/>
        </w:numPr>
        <w:spacing w:line="276" w:lineRule="auto"/>
        <w:ind w:left="1134"/>
        <w:jc w:val="both"/>
        <w:rPr>
          <w:rStyle w:val="watch-title"/>
          <w:rFonts w:ascii="Verdana" w:hAnsi="Verdana" w:cs="Arial"/>
          <w:b/>
          <w:bCs/>
          <w:color w:val="222222"/>
          <w:sz w:val="20"/>
          <w:szCs w:val="20"/>
          <w:bdr w:val="none" w:sz="0" w:space="0" w:color="auto" w:frame="1"/>
        </w:rPr>
      </w:pPr>
      <w:r w:rsidRPr="00FD40C0">
        <w:rPr>
          <w:rStyle w:val="watch-title"/>
          <w:rFonts w:ascii="Verdana" w:hAnsi="Verdana" w:cs="Arial"/>
          <w:bCs/>
          <w:color w:val="222222"/>
          <w:sz w:val="20"/>
          <w:szCs w:val="20"/>
          <w:bdr w:val="none" w:sz="0" w:space="0" w:color="auto" w:frame="1"/>
        </w:rPr>
        <w:t xml:space="preserve">Analizan las consecuencias del fenómeno investigado desde una perspectiva social, económica y ambiental. </w:t>
      </w:r>
    </w:p>
    <w:p w14:paraId="547989A9" w14:textId="77777777" w:rsidR="00FD40C0" w:rsidRPr="00FD40C0" w:rsidRDefault="00FD40C0" w:rsidP="00FD40C0">
      <w:pPr>
        <w:pStyle w:val="Prrafodelista"/>
        <w:numPr>
          <w:ilvl w:val="0"/>
          <w:numId w:val="7"/>
        </w:numPr>
        <w:spacing w:line="276" w:lineRule="auto"/>
        <w:ind w:left="1134"/>
        <w:jc w:val="both"/>
        <w:rPr>
          <w:rStyle w:val="watch-title"/>
          <w:rFonts w:ascii="Verdana" w:hAnsi="Verdana" w:cs="Arial"/>
          <w:b/>
          <w:bCs/>
          <w:color w:val="222222"/>
          <w:sz w:val="20"/>
          <w:szCs w:val="20"/>
          <w:bdr w:val="none" w:sz="0" w:space="0" w:color="auto" w:frame="1"/>
        </w:rPr>
      </w:pPr>
      <w:r w:rsidRPr="00FD40C0">
        <w:rPr>
          <w:rStyle w:val="watch-title"/>
          <w:rFonts w:ascii="Verdana" w:hAnsi="Verdana" w:cs="Arial"/>
          <w:bCs/>
          <w:color w:val="222222"/>
          <w:sz w:val="20"/>
          <w:szCs w:val="20"/>
          <w:bdr w:val="none" w:sz="0" w:space="0" w:color="auto" w:frame="1"/>
        </w:rPr>
        <w:t>Describen las estrategias usadas por la población afectada antes y después del fenómeno y evalúan si cuidan o se establecen en armonía con la biodiversidad y el ecosistema.</w:t>
      </w:r>
    </w:p>
    <w:p w14:paraId="55A301F8" w14:textId="77777777" w:rsidR="00FD40C0" w:rsidRPr="00FD40C0" w:rsidRDefault="00FD40C0" w:rsidP="00FD40C0">
      <w:pPr>
        <w:pStyle w:val="Prrafodelista"/>
        <w:numPr>
          <w:ilvl w:val="0"/>
          <w:numId w:val="5"/>
        </w:numPr>
        <w:spacing w:line="276" w:lineRule="auto"/>
        <w:ind w:left="567" w:hanging="283"/>
        <w:jc w:val="both"/>
        <w:rPr>
          <w:rStyle w:val="watch-title"/>
          <w:rFonts w:ascii="Verdana" w:hAnsi="Verdana" w:cs="Arial"/>
          <w:b/>
          <w:bCs/>
          <w:color w:val="222222"/>
          <w:sz w:val="20"/>
          <w:szCs w:val="20"/>
          <w:bdr w:val="none" w:sz="0" w:space="0" w:color="auto" w:frame="1"/>
        </w:rPr>
      </w:pPr>
      <w:r w:rsidRPr="00FD40C0">
        <w:rPr>
          <w:rStyle w:val="watch-title"/>
          <w:rFonts w:ascii="Verdana" w:hAnsi="Verdana" w:cs="Arial"/>
          <w:bCs/>
          <w:color w:val="222222"/>
          <w:sz w:val="20"/>
          <w:szCs w:val="20"/>
          <w:bdr w:val="none" w:sz="0" w:space="0" w:color="auto" w:frame="1"/>
        </w:rPr>
        <w:t>Con la ayuda de las TIC, presentan sus conclusiones al curso.</w:t>
      </w:r>
    </w:p>
    <w:p w14:paraId="698F5E4F" w14:textId="77777777" w:rsidR="00FD40C0" w:rsidRPr="00FD40C0" w:rsidRDefault="00FD40C0" w:rsidP="00FD40C0">
      <w:pPr>
        <w:pStyle w:val="Prrafodelista"/>
        <w:numPr>
          <w:ilvl w:val="0"/>
          <w:numId w:val="5"/>
        </w:numPr>
        <w:spacing w:line="276" w:lineRule="auto"/>
        <w:ind w:left="567" w:hanging="283"/>
        <w:jc w:val="both"/>
        <w:rPr>
          <w:rStyle w:val="watch-title"/>
          <w:rFonts w:ascii="Verdana" w:hAnsi="Verdana" w:cs="Arial"/>
          <w:b/>
          <w:bCs/>
          <w:color w:val="222222"/>
          <w:sz w:val="20"/>
          <w:szCs w:val="20"/>
          <w:bdr w:val="none" w:sz="0" w:space="0" w:color="auto" w:frame="1"/>
        </w:rPr>
      </w:pPr>
      <w:r w:rsidRPr="00FD40C0">
        <w:rPr>
          <w:rStyle w:val="watch-title"/>
          <w:rFonts w:ascii="Verdana" w:hAnsi="Verdana" w:cs="Arial"/>
          <w:bCs/>
          <w:color w:val="222222"/>
          <w:sz w:val="20"/>
          <w:szCs w:val="20"/>
          <w:bdr w:val="none" w:sz="0" w:space="0" w:color="auto" w:frame="1"/>
        </w:rPr>
        <w:t>Con la guía de la o el docente reflexionan acerca de por qué los fenómenos naturales llegan a ser llamados desastres socio-naturales.</w:t>
      </w:r>
    </w:p>
    <w:p w14:paraId="3C21E706" w14:textId="77777777" w:rsidR="00FD40C0" w:rsidRPr="00FD40C0" w:rsidRDefault="00FD40C0" w:rsidP="00FD40C0">
      <w:pPr>
        <w:pStyle w:val="Prrafodelista"/>
        <w:spacing w:line="276" w:lineRule="auto"/>
        <w:ind w:left="360"/>
        <w:jc w:val="both"/>
        <w:rPr>
          <w:rStyle w:val="watch-title"/>
          <w:rFonts w:ascii="Verdana" w:hAnsi="Verdana" w:cs="Arial"/>
          <w:b/>
          <w:bCs/>
          <w:color w:val="222222"/>
          <w:sz w:val="20"/>
          <w:szCs w:val="20"/>
          <w:bdr w:val="none" w:sz="0" w:space="0" w:color="auto" w:frame="1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FD40C0" w:rsidRPr="00FD40C0" w14:paraId="13C528FB" w14:textId="77777777" w:rsidTr="00FD40C0">
        <w:tc>
          <w:tcPr>
            <w:tcW w:w="9351" w:type="dxa"/>
          </w:tcPr>
          <w:p w14:paraId="7BA8A15A" w14:textId="5DBFA779" w:rsidR="00FD40C0" w:rsidRDefault="00FD40C0" w:rsidP="00E4795A">
            <w:pPr>
              <w:spacing w:line="276" w:lineRule="auto"/>
              <w:jc w:val="both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FD40C0">
              <w:rPr>
                <w:rFonts w:ascii="Verdana" w:hAnsi="Verdana"/>
                <w:b/>
                <w:color w:val="00B050"/>
                <w:sz w:val="20"/>
                <w:szCs w:val="20"/>
              </w:rPr>
              <w:t xml:space="preserve">Observaciones a la o el docente </w:t>
            </w:r>
          </w:p>
          <w:p w14:paraId="1C88A2FA" w14:textId="77777777" w:rsidR="00FD40C0" w:rsidRPr="00FD40C0" w:rsidRDefault="00FD40C0" w:rsidP="00E4795A">
            <w:pPr>
              <w:spacing w:line="276" w:lineRule="auto"/>
              <w:jc w:val="both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bookmarkStart w:id="0" w:name="_GoBack"/>
            <w:bookmarkEnd w:id="0"/>
          </w:p>
          <w:p w14:paraId="0F42E12D" w14:textId="77777777" w:rsidR="00FD40C0" w:rsidRPr="00FD40C0" w:rsidRDefault="00FD40C0" w:rsidP="00E4795A">
            <w:pPr>
              <w:spacing w:line="276" w:lineRule="auto"/>
              <w:jc w:val="both"/>
              <w:rPr>
                <w:rStyle w:val="watch-title"/>
                <w:rFonts w:ascii="Verdana" w:hAnsi="Verdana" w:cs="Arial"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FD40C0">
              <w:rPr>
                <w:rStyle w:val="watch-title"/>
                <w:rFonts w:ascii="Verdana" w:hAnsi="Verdana" w:cs="Arial"/>
                <w:bCs/>
                <w:color w:val="222222"/>
                <w:sz w:val="20"/>
                <w:szCs w:val="20"/>
                <w:bdr w:val="none" w:sz="0" w:space="0" w:color="auto" w:frame="1"/>
              </w:rPr>
              <w:t>Se sugiere usar entrevistas y cortometrajes disponibles en la web acerca de los desastres socio-naturales, además de fuentes con datos científicos, como los que pueden encontrarse en sitios de organismos gubernamentales nacionales o regionales.</w:t>
            </w:r>
          </w:p>
        </w:tc>
      </w:tr>
    </w:tbl>
    <w:p w14:paraId="27D93C7C" w14:textId="77777777" w:rsidR="00FD40C0" w:rsidRPr="003C2717" w:rsidRDefault="00FD40C0" w:rsidP="00A709B1">
      <w:pPr>
        <w:rPr>
          <w:sz w:val="20"/>
          <w:szCs w:val="20"/>
        </w:rPr>
      </w:pPr>
    </w:p>
    <w:sectPr w:rsidR="00FD40C0" w:rsidRPr="003C27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860"/>
    <w:multiLevelType w:val="hybridMultilevel"/>
    <w:tmpl w:val="7870FC3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56D3446"/>
    <w:multiLevelType w:val="hybridMultilevel"/>
    <w:tmpl w:val="5F5E1666"/>
    <w:lvl w:ilvl="0" w:tplc="8B20B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7E0"/>
    <w:multiLevelType w:val="hybridMultilevel"/>
    <w:tmpl w:val="331E78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3678087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36780870">
      <w:numFmt w:val="bullet"/>
      <w:lvlText w:val="-"/>
      <w:lvlJc w:val="left"/>
      <w:pPr>
        <w:ind w:left="1800" w:hanging="180"/>
      </w:pPr>
      <w:rPr>
        <w:rFonts w:ascii="Verdana" w:eastAsia="Times New Roman" w:hAnsi="Verdana" w:cs="Times New Roman" w:hint="default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87515FB"/>
    <w:multiLevelType w:val="hybridMultilevel"/>
    <w:tmpl w:val="DA9AF03A"/>
    <w:lvl w:ilvl="0" w:tplc="08D8BB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217A95"/>
    <w:multiLevelType w:val="hybridMultilevel"/>
    <w:tmpl w:val="0D445562"/>
    <w:lvl w:ilvl="0" w:tplc="5D7E259A">
      <w:start w:val="4"/>
      <w:numFmt w:val="decimal"/>
      <w:lvlText w:val="%1."/>
      <w:lvlJc w:val="left"/>
      <w:pPr>
        <w:tabs>
          <w:tab w:val="num" w:pos="1719"/>
        </w:tabs>
        <w:ind w:left="2145" w:hanging="360"/>
      </w:pPr>
      <w:rPr>
        <w:rFonts w:cs="Times New Roman" w:hint="default"/>
      </w:rPr>
    </w:lvl>
    <w:lvl w:ilvl="1" w:tplc="6A304D0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454142"/>
    <w:multiLevelType w:val="hybridMultilevel"/>
    <w:tmpl w:val="7EFC2258"/>
    <w:lvl w:ilvl="0" w:tplc="6A304D04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3678087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36780870">
      <w:numFmt w:val="bullet"/>
      <w:lvlText w:val="-"/>
      <w:lvlJc w:val="left"/>
      <w:pPr>
        <w:ind w:left="1800" w:hanging="180"/>
      </w:pPr>
      <w:rPr>
        <w:rFonts w:ascii="Verdana" w:eastAsia="Times New Roman" w:hAnsi="Verdana" w:cs="Times New Roman" w:hint="default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CB3005F"/>
    <w:multiLevelType w:val="hybridMultilevel"/>
    <w:tmpl w:val="DB6EC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2615A"/>
    <w:multiLevelType w:val="hybridMultilevel"/>
    <w:tmpl w:val="0B40D30A"/>
    <w:lvl w:ilvl="0" w:tplc="A86E2DCA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106A3F"/>
    <w:rsid w:val="001968EF"/>
    <w:rsid w:val="001A3695"/>
    <w:rsid w:val="00225718"/>
    <w:rsid w:val="002B1A71"/>
    <w:rsid w:val="002E26A4"/>
    <w:rsid w:val="00377559"/>
    <w:rsid w:val="003810C4"/>
    <w:rsid w:val="003C2717"/>
    <w:rsid w:val="003F29FB"/>
    <w:rsid w:val="004462B5"/>
    <w:rsid w:val="00492DA8"/>
    <w:rsid w:val="00532DFE"/>
    <w:rsid w:val="006B018F"/>
    <w:rsid w:val="006E26AF"/>
    <w:rsid w:val="007B1D83"/>
    <w:rsid w:val="007C4212"/>
    <w:rsid w:val="0088402B"/>
    <w:rsid w:val="008967C8"/>
    <w:rsid w:val="00962D94"/>
    <w:rsid w:val="009A63F8"/>
    <w:rsid w:val="00A709B1"/>
    <w:rsid w:val="00AE3DF6"/>
    <w:rsid w:val="00AF41C0"/>
    <w:rsid w:val="00D51584"/>
    <w:rsid w:val="00E62A00"/>
    <w:rsid w:val="00EE5E70"/>
    <w:rsid w:val="00F510CA"/>
    <w:rsid w:val="00F6533E"/>
    <w:rsid w:val="00FC217E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3C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27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rsid w:val="003C2717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3C2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C27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71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D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Fuentedeprrafopredeter"/>
    <w:rsid w:val="00FD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2019-04-25T14:34:00Z</dcterms:created>
  <dcterms:modified xsi:type="dcterms:W3CDTF">2019-04-25T15:17:00Z</dcterms:modified>
</cp:coreProperties>
</file>