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0F016325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5650B0">
        <w:rPr>
          <w:rFonts w:ascii="Verdana" w:hAnsi="Verdana"/>
          <w:color w:val="00C85A"/>
          <w:sz w:val="24"/>
          <w:szCs w:val="24"/>
        </w:rPr>
        <w:t>1</w:t>
      </w:r>
      <w:r w:rsidR="00546BB5"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EB0C78">
        <w:rPr>
          <w:rFonts w:ascii="Verdana" w:hAnsi="Verdana"/>
          <w:color w:val="00C85A"/>
          <w:sz w:val="24"/>
          <w:szCs w:val="24"/>
        </w:rPr>
        <w:t>2</w:t>
      </w:r>
    </w:p>
    <w:p w14:paraId="507D3231" w14:textId="4A70349E" w:rsidR="00D1362C" w:rsidRPr="00D1362C" w:rsidRDefault="00D1362C" w:rsidP="00D1362C">
      <w:pPr>
        <w:pStyle w:val="Prrafodelista"/>
        <w:numPr>
          <w:ilvl w:val="0"/>
          <w:numId w:val="4"/>
        </w:numPr>
        <w:spacing w:before="240" w:line="276" w:lineRule="auto"/>
        <w:ind w:right="34"/>
        <w:rPr>
          <w:rFonts w:ascii="Verdana" w:hAnsi="Verdana"/>
          <w:b/>
          <w:color w:val="00B050"/>
          <w:sz w:val="20"/>
          <w:szCs w:val="20"/>
        </w:rPr>
      </w:pPr>
      <w:r w:rsidRPr="00D1362C">
        <w:rPr>
          <w:rFonts w:ascii="Verdana" w:hAnsi="Verdana"/>
          <w:b/>
          <w:color w:val="00B050"/>
          <w:sz w:val="20"/>
          <w:szCs w:val="20"/>
        </w:rPr>
        <w:t>Origen de los sismos</w:t>
      </w:r>
    </w:p>
    <w:p w14:paraId="6DFB5245" w14:textId="77777777" w:rsidR="00D1362C" w:rsidRPr="00D1362C" w:rsidRDefault="00D1362C" w:rsidP="00D1362C">
      <w:pPr>
        <w:pStyle w:val="Prrafodelista"/>
        <w:spacing w:before="240" w:line="276" w:lineRule="auto"/>
        <w:ind w:left="284" w:right="34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14:paraId="5D90246A" w14:textId="77777777" w:rsidR="00D1362C" w:rsidRPr="00D1362C" w:rsidRDefault="00D1362C" w:rsidP="00D1362C">
      <w:pPr>
        <w:pStyle w:val="Prrafodelista"/>
        <w:numPr>
          <w:ilvl w:val="1"/>
          <w:numId w:val="1"/>
        </w:numPr>
        <w:tabs>
          <w:tab w:val="num" w:pos="2520"/>
        </w:tabs>
        <w:spacing w:line="276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Las y los estudiantes, utilizando sus conocimientos previos, responden:</w:t>
      </w:r>
    </w:p>
    <w:p w14:paraId="7DD1E061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¿Cuál creen que es la principal causa de los sismos en Chile?</w:t>
      </w:r>
    </w:p>
    <w:p w14:paraId="7799DC53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 xml:space="preserve">¿Por qué es importante que todas las personas que viven en Chile sepan en qué consisten los sismos y cómo se debe actuar cuando ocurren? </w:t>
      </w:r>
    </w:p>
    <w:p w14:paraId="64A65C5A" w14:textId="77777777" w:rsidR="00D1362C" w:rsidRPr="00D1362C" w:rsidRDefault="00D1362C" w:rsidP="00D1362C">
      <w:pPr>
        <w:pStyle w:val="Prrafodelista"/>
        <w:numPr>
          <w:ilvl w:val="1"/>
          <w:numId w:val="1"/>
        </w:numPr>
        <w:tabs>
          <w:tab w:val="num" w:pos="2520"/>
        </w:tabs>
        <w:spacing w:line="276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Comparten las respuestas en forma oral.</w:t>
      </w:r>
    </w:p>
    <w:p w14:paraId="5D31E0CE" w14:textId="77777777" w:rsidR="00D1362C" w:rsidRPr="00D1362C" w:rsidRDefault="00D1362C" w:rsidP="00D1362C">
      <w:pPr>
        <w:pStyle w:val="Prrafodelista"/>
        <w:numPr>
          <w:ilvl w:val="1"/>
          <w:numId w:val="1"/>
        </w:numPr>
        <w:tabs>
          <w:tab w:val="num" w:pos="2520"/>
        </w:tabs>
        <w:spacing w:line="276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Luego leen e investigan en diarios, revistas, libros u otras fuentes de información, sobre sismos que ocurren por causa de actividad tectónica, citando ejemplos de Chile o de otros lugares del mundo que correspondan a:</w:t>
      </w:r>
    </w:p>
    <w:p w14:paraId="5D8A1F31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Convergencia de placas tectónicas.</w:t>
      </w:r>
    </w:p>
    <w:p w14:paraId="16DB8B45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Divergencia de placas tectónicas.</w:t>
      </w:r>
    </w:p>
    <w:p w14:paraId="7F7AA231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Fallas transformantes entre placas tectónicas.</w:t>
      </w:r>
    </w:p>
    <w:p w14:paraId="1EAD209F" w14:textId="77777777" w:rsidR="00D1362C" w:rsidRPr="00D1362C" w:rsidRDefault="00D1362C" w:rsidP="00D1362C">
      <w:pPr>
        <w:pStyle w:val="Prrafodelista"/>
        <w:numPr>
          <w:ilvl w:val="1"/>
          <w:numId w:val="1"/>
        </w:numPr>
        <w:tabs>
          <w:tab w:val="num" w:pos="2520"/>
        </w:tabs>
        <w:spacing w:line="276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Otras causas probables de los sismos son la actividad volcánica, la actividad humana (microsismos) y la caída de meteoritos. Al respecto, responden:</w:t>
      </w:r>
    </w:p>
    <w:p w14:paraId="72C9401C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¿Por qué la actividad volcánica genera sismos?</w:t>
      </w:r>
    </w:p>
    <w:p w14:paraId="2DAD75E6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¿De qué manera puede aportar la sismología a la predicción de la actividad volcánica?</w:t>
      </w:r>
    </w:p>
    <w:p w14:paraId="7290B89E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¿Qué tipo de actividad humana puede producir un microsismo?</w:t>
      </w:r>
    </w:p>
    <w:p w14:paraId="35076ADA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¿Dónde se han registrado microsismos por actividad humana?</w:t>
      </w:r>
    </w:p>
    <w:p w14:paraId="789B04EF" w14:textId="77777777" w:rsidR="00D1362C" w:rsidRPr="00D1362C" w:rsidRDefault="00D1362C" w:rsidP="00D1362C">
      <w:pPr>
        <w:pStyle w:val="Prrafodelista"/>
        <w:numPr>
          <w:ilvl w:val="1"/>
          <w:numId w:val="3"/>
        </w:numPr>
        <w:tabs>
          <w:tab w:val="num" w:pos="25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362C">
        <w:rPr>
          <w:rFonts w:ascii="Verdana" w:hAnsi="Verdana"/>
          <w:color w:val="000000"/>
          <w:sz w:val="20"/>
          <w:szCs w:val="20"/>
        </w:rPr>
        <w:t>¿Hay evidencias, en territorio chileno, sobre la caída de meteoritos? Si la hay, ¿habrán causado un sismo perceptible?</w:t>
      </w:r>
    </w:p>
    <w:p w14:paraId="6E19398F" w14:textId="77777777" w:rsidR="00D1362C" w:rsidRPr="00D1362C" w:rsidRDefault="00D1362C" w:rsidP="00D1362C">
      <w:pPr>
        <w:spacing w:line="276" w:lineRule="auto"/>
        <w:ind w:left="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D1362C" w:rsidRPr="00D1362C" w14:paraId="56A402BD" w14:textId="77777777" w:rsidTr="00D1362C">
        <w:trPr>
          <w:trHeight w:val="1038"/>
        </w:trPr>
        <w:tc>
          <w:tcPr>
            <w:tcW w:w="9209" w:type="dxa"/>
            <w:shd w:val="clear" w:color="auto" w:fill="auto"/>
          </w:tcPr>
          <w:p w14:paraId="58C22326" w14:textId="66B5CA09" w:rsidR="00D1362C" w:rsidRPr="00D1362C" w:rsidRDefault="00D1362C" w:rsidP="00DB0D8A">
            <w:pPr>
              <w:spacing w:line="276" w:lineRule="auto"/>
              <w:contextualSpacing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D1362C">
              <w:rPr>
                <w:rFonts w:ascii="Verdana" w:hAnsi="Verdana"/>
                <w:b/>
                <w:color w:val="00B050"/>
                <w:sz w:val="20"/>
                <w:szCs w:val="20"/>
              </w:rPr>
              <w:t>Observaciones a la o el docente</w:t>
            </w:r>
          </w:p>
          <w:p w14:paraId="6714BB65" w14:textId="77777777" w:rsidR="00D1362C" w:rsidRPr="00D1362C" w:rsidRDefault="00D1362C" w:rsidP="00DB0D8A">
            <w:pPr>
              <w:spacing w:line="276" w:lineRule="auto"/>
              <w:contextualSpacing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2ACB60EB" w14:textId="77777777" w:rsidR="00D1362C" w:rsidRPr="00D1362C" w:rsidRDefault="00D1362C" w:rsidP="00DB0D8A">
            <w:pPr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362C">
              <w:rPr>
                <w:rFonts w:ascii="Verdana" w:hAnsi="Verdana"/>
                <w:color w:val="000000"/>
                <w:sz w:val="20"/>
                <w:szCs w:val="20"/>
              </w:rPr>
              <w:t xml:space="preserve">Se sugiere al o la docente utilizar información de sitio web de Sernageomin, en especial el texto sobre actividad sísmica en volcanes. Disponible en internet en: </w:t>
            </w:r>
          </w:p>
          <w:p w14:paraId="5751D15D" w14:textId="52F2FEB6" w:rsidR="00D1362C" w:rsidRDefault="00D1362C" w:rsidP="00DB0D8A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Pr="002B2F2C">
                <w:rPr>
                  <w:rStyle w:val="Hipervnculo"/>
                  <w:rFonts w:ascii="Verdana" w:hAnsi="Verdana"/>
                  <w:sz w:val="20"/>
                  <w:szCs w:val="20"/>
                </w:rPr>
                <w:t>http://www.sernageomin.cl/volcan-volcanesysismicidad.php</w:t>
              </w:r>
            </w:hyperlink>
          </w:p>
          <w:p w14:paraId="39E8261F" w14:textId="77777777" w:rsidR="00D1362C" w:rsidRPr="00D1362C" w:rsidRDefault="00D1362C" w:rsidP="00DB0D8A">
            <w:pPr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8AAD746" w14:textId="3B8E8CA1" w:rsidR="00D1362C" w:rsidRDefault="00D1362C" w:rsidP="00DB0D8A">
            <w:pPr>
              <w:spacing w:line="276" w:lineRule="auto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D1362C">
              <w:rPr>
                <w:rFonts w:ascii="Verdana" w:hAnsi="Verdana"/>
                <w:color w:val="000000"/>
                <w:sz w:val="20"/>
                <w:szCs w:val="20"/>
              </w:rPr>
              <w:t xml:space="preserve">También se puede utilizar información de sitio </w:t>
            </w:r>
            <w:hyperlink r:id="rId6" w:history="1">
              <w:r w:rsidRPr="002B2F2C">
                <w:rPr>
                  <w:rStyle w:val="Hipervnculo"/>
                  <w:rFonts w:ascii="Verdana" w:hAnsi="Verdana"/>
                  <w:sz w:val="20"/>
                  <w:szCs w:val="20"/>
                </w:rPr>
                <w:t>http://www.sismologia.cl/pdf/difusion/001_terremotos_y_sismicidad_chile.pdf</w:t>
              </w:r>
            </w:hyperlink>
          </w:p>
          <w:p w14:paraId="78D9CD40" w14:textId="4F2279E3" w:rsidR="00D1362C" w:rsidRPr="00D1362C" w:rsidRDefault="00D1362C" w:rsidP="00DB0D8A">
            <w:pPr>
              <w:spacing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43453132" w14:textId="77777777" w:rsidR="00D1362C" w:rsidRPr="00D1362C" w:rsidRDefault="00D1362C">
      <w:pPr>
        <w:rPr>
          <w:sz w:val="20"/>
          <w:szCs w:val="20"/>
        </w:rPr>
      </w:pPr>
    </w:p>
    <w:sectPr w:rsidR="00D1362C" w:rsidRPr="00D13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E763D"/>
    <w:multiLevelType w:val="hybridMultilevel"/>
    <w:tmpl w:val="D7580A96"/>
    <w:lvl w:ilvl="0" w:tplc="3410A2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BD6BED"/>
    <w:multiLevelType w:val="hybridMultilevel"/>
    <w:tmpl w:val="2BC82040"/>
    <w:lvl w:ilvl="0" w:tplc="34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2478D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B01916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11570"/>
    <w:multiLevelType w:val="hybridMultilevel"/>
    <w:tmpl w:val="3D92856C"/>
    <w:lvl w:ilvl="0" w:tplc="34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04D0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6D2478D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0C0B4C"/>
    <w:rsid w:val="00166BDE"/>
    <w:rsid w:val="0017285E"/>
    <w:rsid w:val="00224B8A"/>
    <w:rsid w:val="002354DB"/>
    <w:rsid w:val="00236208"/>
    <w:rsid w:val="002500A5"/>
    <w:rsid w:val="0029748C"/>
    <w:rsid w:val="002D57DB"/>
    <w:rsid w:val="00361FF8"/>
    <w:rsid w:val="003B393A"/>
    <w:rsid w:val="0040647A"/>
    <w:rsid w:val="004462B5"/>
    <w:rsid w:val="00486C57"/>
    <w:rsid w:val="004A413C"/>
    <w:rsid w:val="004C1173"/>
    <w:rsid w:val="005322AB"/>
    <w:rsid w:val="00546BB5"/>
    <w:rsid w:val="005650B0"/>
    <w:rsid w:val="00591A95"/>
    <w:rsid w:val="006240FB"/>
    <w:rsid w:val="00652423"/>
    <w:rsid w:val="006D2B29"/>
    <w:rsid w:val="00734FF5"/>
    <w:rsid w:val="00740296"/>
    <w:rsid w:val="0079121E"/>
    <w:rsid w:val="00796261"/>
    <w:rsid w:val="0088402B"/>
    <w:rsid w:val="00915427"/>
    <w:rsid w:val="00A27336"/>
    <w:rsid w:val="00AC2746"/>
    <w:rsid w:val="00AF3C44"/>
    <w:rsid w:val="00B33925"/>
    <w:rsid w:val="00B55024"/>
    <w:rsid w:val="00BF5824"/>
    <w:rsid w:val="00C05DF7"/>
    <w:rsid w:val="00C53600"/>
    <w:rsid w:val="00CB535B"/>
    <w:rsid w:val="00D1362C"/>
    <w:rsid w:val="00D16BA8"/>
    <w:rsid w:val="00E01E7F"/>
    <w:rsid w:val="00E155FF"/>
    <w:rsid w:val="00E17380"/>
    <w:rsid w:val="00E51982"/>
    <w:rsid w:val="00E64438"/>
    <w:rsid w:val="00E76FA8"/>
    <w:rsid w:val="00E96DFB"/>
    <w:rsid w:val="00EA3183"/>
    <w:rsid w:val="00EB0C78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13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136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136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3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mologia.cl/pdf/difusion/001_terremotos_y_sismicidad_chile.pdf" TargetMode="External"/><Relationship Id="rId5" Type="http://schemas.openxmlformats.org/officeDocument/2006/relationships/hyperlink" Target="http://www.sernageomin.cl/volcan-volcanesysismicida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2019-03-21T21:19:00Z</dcterms:created>
  <dcterms:modified xsi:type="dcterms:W3CDTF">2019-03-21T22:15:00Z</dcterms:modified>
</cp:coreProperties>
</file>