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51CE8E88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</w:t>
      </w:r>
      <w:r w:rsidR="00546BB5"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E17380">
        <w:rPr>
          <w:rFonts w:ascii="Verdana" w:hAnsi="Verdana"/>
          <w:color w:val="00C85A"/>
          <w:sz w:val="24"/>
          <w:szCs w:val="24"/>
        </w:rPr>
        <w:t>1</w:t>
      </w:r>
    </w:p>
    <w:tbl>
      <w:tblPr>
        <w:tblW w:w="949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4"/>
        <w:gridCol w:w="144"/>
      </w:tblGrid>
      <w:tr w:rsidR="003632CE" w:rsidRPr="003632CE" w14:paraId="4722991B" w14:textId="77777777" w:rsidTr="003632CE">
        <w:trPr>
          <w:gridAfter w:val="1"/>
          <w:wAfter w:w="144" w:type="dxa"/>
          <w:trHeight w:val="3425"/>
        </w:trPr>
        <w:tc>
          <w:tcPr>
            <w:tcW w:w="9354" w:type="dxa"/>
          </w:tcPr>
          <w:p w14:paraId="1F3EAFA6" w14:textId="77777777" w:rsidR="003632CE" w:rsidRPr="003632CE" w:rsidRDefault="003632CE" w:rsidP="003632CE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ind w:left="284" w:right="34" w:hanging="284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632CE">
              <w:rPr>
                <w:rFonts w:ascii="Verdana" w:hAnsi="Verdana"/>
                <w:b/>
                <w:color w:val="00B050"/>
                <w:sz w:val="20"/>
                <w:szCs w:val="20"/>
              </w:rPr>
              <w:t>Aproximación a los sismos y al concepto de sismo</w:t>
            </w:r>
          </w:p>
          <w:p w14:paraId="42E53385" w14:textId="77777777" w:rsidR="003632CE" w:rsidRPr="003632CE" w:rsidRDefault="003632CE" w:rsidP="00DB0D8A">
            <w:pPr>
              <w:pStyle w:val="Prrafodelista"/>
              <w:spacing w:before="240" w:line="276" w:lineRule="auto"/>
              <w:ind w:left="284"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DF64257" w14:textId="77777777" w:rsidR="003632CE" w:rsidRPr="003632CE" w:rsidRDefault="003632CE" w:rsidP="00DB0D8A">
            <w:pPr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a) Se reúnen en pequeños equipos; deben disponer de materiales como los siguientes: un palito de brocheta, otro de maqueta, un palo de madera de 40 cm de largo por 1 pulgada de ancho por 0,5 pulgadas de espesor, y un palo de madera de 40 cm de largo por 2 pulgadas de espesor y 2 pulgadas de ancho.</w:t>
            </w:r>
          </w:p>
          <w:p w14:paraId="1B5BF952" w14:textId="5CCD778A" w:rsidR="003632CE" w:rsidRPr="003632CE" w:rsidRDefault="003632CE" w:rsidP="003632CE">
            <w:pPr>
              <w:numPr>
                <w:ilvl w:val="0"/>
                <w:numId w:val="1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Un o una estudiante toma el palito de brocheta desde sus extremos y comienza a doblarlo, lentamente, hasta romperlo. Los compañeros y compañeras registran lo que observan.</w:t>
            </w: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</w:p>
          <w:p w14:paraId="3278800E" w14:textId="516FD8C6" w:rsidR="003632CE" w:rsidRPr="003632CE" w:rsidRDefault="003632CE" w:rsidP="00DB0D8A">
            <w:pPr>
              <w:spacing w:line="276" w:lineRule="auto"/>
              <w:ind w:left="567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587614" wp14:editId="7DB6ABDD">
                      <wp:extent cx="1400175" cy="1245870"/>
                      <wp:effectExtent l="0" t="0" r="0" b="0"/>
                      <wp:docPr id="2858" name="59059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245870"/>
                                <a:chOff x="0" y="0"/>
                                <a:chExt cx="14007" cy="124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59" name="Imagen 12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2" cy="124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860" name="5906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87" y="3501"/>
                                  <a:ext cx="6420" cy="4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0F23D2" w14:textId="77777777" w:rsidR="003632CE" w:rsidRPr="00484471" w:rsidRDefault="003632CE" w:rsidP="003632CE">
                                    <w:pPr>
                                      <w:rPr>
                                        <w:rFonts w:ascii="Verdana" w:hAnsi="Verdana"/>
                                        <w:sz w:val="16"/>
                                        <w:szCs w:val="16"/>
                                      </w:rPr>
                                    </w:pPr>
                                    <w:r w:rsidRPr="00484471">
                                      <w:rPr>
                                        <w:rFonts w:ascii="Verdana" w:hAnsi="Verdana"/>
                                        <w:sz w:val="16"/>
                                        <w:szCs w:val="16"/>
                                      </w:rPr>
                                      <w:t>Palito de brocheta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1" name="59062 Conector recto"/>
                              <wps:cNvCnPr/>
                              <wps:spPr bwMode="auto">
                                <a:xfrm flipH="1" flipV="1">
                                  <a:off x="5350" y="5447"/>
                                  <a:ext cx="28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87614" id="59059 Grupo" o:spid="_x0000_s1026" style="width:110.25pt;height:98.1pt;mso-position-horizontal-relative:char;mso-position-vertical-relative:line" coordsize="14007,12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ohkLBBAAAxQ0AAA4AAABkcnMvZTJvRG9jLnhtbNxX2W7jNhR9L9B/&#10;IPSuWFIka0GcQSLbaYC0DTpt32mJsoiRSJWiY2eK/nvvJSUvWTpBAhRFDdjmenWXcw6pi0+7tiEP&#10;TPVcipnjn3kOYaKQJRfrmfPbr0s3cUivqShpIwWbOY+sdz5dfv/dxbbLWCBr2ZRMETAi+mzbzZxa&#10;6y6bTPqiZi3tz2THBExWUrVUQ1etJ6WiW7DeNpPA86aTrVRlp2TB+h5G53bSuTT2q4oV+ueq6pkm&#10;zcwB37T5VeZ3hb+TywuarRXtal4MbtB3eNFSLuChe1NzqinZKP7MVMsLJXtZ6bNCthNZVbxgJgaI&#10;xveeRHOj5KYzsayz7brbpwlS+yRP7zZb/PRwrwgvZ06QRFArQVuoUpR6UUpu1KaTmKFtt85g4Y3q&#10;Pnf3yoYJzTtZfOlhevJ0Hvtru5istj/KEkzSjZYmQ7tKtWgCYic7U4jHfSHYTpMCBv3Q8/w4ckgB&#10;c34QRkk8lKqooZ7P9hX14mhnfNjno/sTmtmHGkcHxy4vOl5k8B2yCq1nWf02+mCX3ijmDEbaN9lo&#10;qfqy6VwAQEc1X/GG60cDZsgPOiUe7nmBecbOSYHSsUC3LV0zQfwgjTHCcaHdRjEsUxwiZF5TsWZX&#10;fQdUgFyafJwun2D35JmrhndL3jRYJmwP0QFtnsDuhQRZSM9lsWmZ0JajijUQqBR9zbveISpj7YoB&#10;5NRt6RtMQN3veo2PQwQY3vwZJFeelwbXbh55uRt68cK9SsPYjb1FHHph4ud+/hfu9sNs0zOIlzbz&#10;jg++wugzb18kySAnln6GxuSBGrGwyAGHDIJGFwFMmBL0tVfFL5BVWAdtrZguamxWkLlhHBbvJ0ya&#10;D5nFpPfApvcRZHoeBK+hHMqven3DZEuwAWkGJ02a6QNk2YY1LkGHhcRimzDGKI8LkXrpIlkkoRsG&#10;0wUUYj53r5Z56E6XQNH5+TzP5/5YiJqXJRNo7uN1MGmVDS9HKPZqvcobZeuzNJ+B3v1h2QTxcHBj&#10;rN34b2BmSoHJh1GsA3xR5OAE6kesQ+9t+MHz5yXt/lzTjkHW0ewxh6dwCu1FduqTfENLJUnJiIbk&#10;D3JrtqDWEr27liiIpn69ldwDq5WS25rREny1zB6eZmUaO2+CWAz66hCQ2vPIM3Zs+VGJp2EADqMM&#10;h14SnqjpR3DWiBPgAU/syP8YfyeUgjPNuw5SdzlNYjdchpGbxl7ien56nU69MA3ny1NK3XHBPk4p&#10;soWKQpEtmg6kQS074pZnPs+5RbOWa7iuNbydOcl+Ec0QgwtRGgnRlDe2fURFdH+k4PhvqTiC1DJF&#10;71Y7sIKDK1k+AgGUBAUDCMIdExq1VF8dsoX72szp/9hQPHqbWwH4T/0wxAue6YRRjLBVxzOr4xkq&#10;CjA1c7RDbDPX9lK46RRf1/Akyzghr+DeUnGjmgevIATsgFz8e7rhH+tGQHK4ThdaQoLwD2uFHoHS&#10;5OJeDb3XyU8qOMN+wChN6/cx3uFSFiFGUBCiMDQXjIMgBIkH10QUBHMj29+tnqlBAyU3OPv2qdMI&#10;BGYaBdG7gQk35QF/r2HxP6ow+8P3iC32wIPUghz+E1ssRaDYBzSaKy68K5htw3sNvowc9836w9vX&#10;5d8AAAD//wMAUEsDBAoAAAAAAAAAIQBVcyjrTA0AAEwNAAAVAAAAZHJzL21lZGlhL2ltYWdlMS5q&#10;cGVn/9j/4AAQSkZJRgABAAEAYABgAAD//gAfTEVBRCBUZWNobm9sb2dpZXMgSW5jLiBWMS4wMQD/&#10;2wCEAAgGBgcGBQgHBwcKCQgKDRYODQwMDRsTFBAWIBwiIR8cHx4jKDMrIyYwJh4fLD0tMDU2OTo5&#10;Iis/Qz44QzM4OTcBCQoKDQsNGg4OGjckHyQ3Nzc3Nzc3Nzc3Nzc3Nzc3Nzc3Nzc3Nzc3Nzc3Nzc3&#10;Nzc3Nzc3Nzc3Nzc3Nzc3Nzc3N//EAaIAAAEFAQEBAQEBAAAAAAAAAAABAgMEBQYHCAkKCwEAAwEB&#10;AQEBAQEBAQAAAAAAAAECAwQFBgcICQoLEAACAQMDAgQDBQUEBAAAAX0BAgMABBEFEiExQQYTUWEH&#10;InEUMoGRoQgjQrHBFVLR8CQzYnKCCQoWFxgZGiUmJygpKjQ1Njc4OTpDREVGR0hJSlNUVVZXWFla&#10;Y2RlZmdoaWpzdHV2d3h5eoOEhYaHiImKkpOUlZaXmJmaoqOkpaanqKmqsrO0tba3uLm6wsPExcbH&#10;yMnK0tPU1dbX2Nna4eLj5OXm5+jp6vHy8/T19vf4+foRAAIBAgQEAwQHBQQEAAECdwABAgMRBAUh&#10;MQYSQVEHYXETIjKBCBRCkaGxwQkjM1LwFWJy0QoWJDThJfEXGBkaJicoKSo1Njc4OTpDREVGR0hJ&#10;SlNUVVZXWFlaY2RlZmdoaWpzdHV2d3h5eoKDhIWGh4iJipKTlJWWl5iZmqKjpKWmp6ipqrKztLW2&#10;t7i5usLDxMXGx8jJytLT1NXW19jZ2uLj5OXm5+jp6vLz9PX29/j5+v/AABEIAN0AbwMBEQACEQED&#10;EQH/2gAMAwEAAhEDEQA/AOtzXonliE0AGaVyrCZouFgzQAUgCi4CYouMMe1K4w+tK4CZouOwn40A&#10;J0oAKQyTOKu5nYbu5ouAbhQMTNIBwNAC5pBYPxouVYTNK4JAaV0NISmO3YSkFrCUXAKLgJSuAu7i&#10;rIsJuAoCw0tRcdg3VNx2HBqLhYXNMdhfxqbgSxQSzk+WhbHcUuZLcuNNy2AQSM5QKSRUe2ijRYeQ&#10;14pI/vKRT9onsDoSWpF0q7mfkxaQrWCmADikKxx9p8QNGuHZJJWgx0Ljg/lRcXKzmda+IF9/aLDT&#10;nVbdDhcjO/3pXLUBtr8R9RSTNxHDIncAYNK4+Q7HQvF1lrR8sZhnAyUY9R7GquJxsdCrgjIOaLoV&#10;iWJXkYKilj7CjmSKUWzXtdGZsGdsf7I61jKfY1jTNqKCO3g2RoAPTPWsJNs6qcUjD1Lcsu5Iwg9q&#10;55Ox6EIpooeezw/OpYD060lUa2KnTVir50TNhHBPp3FdtKrfQ8rE0OXUXfXScdrC7u1IQ4EUBY+b&#10;Q+TioNbDi5L0DHq3XPQUxam94Y0wajOWkLBPQHHFc9SdkdFKF3qexaTbxW9pFboh2IMckn+dYKqz&#10;d0onWabFFGnCjNa8zZHKomnvATGce1FiRhk5xt4HU5osUjL1fVYbWPY6qxPasJo6qTZy/nTeY01q&#10;CVJz5eeR9KwW9jstfQiXUraeQl18uYcEEYNb03yyOetD2kbEyye9ejzXPEasyVXHrTJsPDUCPmpG&#10;ww5qTYcH5oAeX429zQB3/geRIZCjjsK5aq0Oug9T0u11G0QAN1rBI6GbltfxFcqcLW0VYxkOuddi&#10;hXapGa0MWYt54lMcLOGxSGmcbd+IJJ7vlt249Khq5tGXKOtteubXa88LR5JGcVlKlpc6IV02X/t1&#10;rqOJTgSr3HeoUbNG0pJxdi8svoa709DxJKzJklqrk2J1kyKdxWPmwNgigscGIakA4NhgaBvY3dF1&#10;V7O/V88GpnG6LpyszuI9ZWVAQax5bHRz3NS31lkiwHoIbKtxq7Alic1QtzHvtUkn+UHAoCxnLPNH&#10;MksWNynjdUou1zTfVluLZobq3cAjqhzzVt6EKDTJNAk3TqQW2nqDWc0dEbpM6pH461qjhe5YRveq&#10;JLKNxTFY8BSwB6gmmFyYaajEE7h9KAuWF023UfdY+2aB3HLpREiSQyp6lWOCKAuaPkXEFy0huVaI&#10;DovHPpik0UmWoLyRTjJqLFJ2LOJJuS9KxSkSJYhvvOaVh8xZXTI8DDNn35osHMDWU0YyFDqOuKFu&#10;WpF/TLFgRcRj91nnHY1nLc6NomyuQa1RwPVlmOqJLMY96YjyhLQDtWhnclFqPSgLjvsvtQFwFqPS&#10;gLj/ALMPSgpMVbfaeFpNDuXoF6DbU2GmaMFvnHFKxaZcW3OOlSx3J44T0xSS1C5o6da5WaIABSpY&#10;D3FRJamyneNhix4xxWiMNiZEpiLMaUxHnSwe1amJIIaAHCGgYog9qAHC39qBjxbkUAWIoORSY0aU&#10;EWMVDLRfSMYHFSMlWIelCAuWKhbuMepx+dTJFIY8W12XHQ4px2E9xUTBqiSdBimBwewDpWpgKIz6&#10;UAOCe1IY4J6CgCQRntQMcImNMZNHAc9akaNCCMrgVLKRejTipGShBRsMliBSRWH8JBpS2GixexbL&#10;yQY6nI/GlHYJEIWqJJVWmBxQQ+lWZWHBcUBYcEB7UBYesWKB2JVi9qB2HiGi47E6QY6VNx2LcceB&#10;SGWVHFADwKBkiil0BaFy8+doXIwWjX9OKiOhUtUVsVbJWw5aBHIAVRmOCUDJFjouOxOsWe1FwsSr&#10;BSuOxIIMUXHYmVNtAyYLxQA9aBDwKOgyRaQFyc5tLY+isP1qF8RXQq1bJ6DgMLQI5VY/amRYlSH2&#10;oKSLCRAUh2JlUCkBIBxQA8UDFxTAcooAeOKAHimBIvSkBcmGNPtvq386hblP4SrVslDh0oA51VAo&#10;JJQAOKQx4oGPHSkA8UwJAKAFxTAcBQAo60ASDimBIvIpAXbni0tF7bSf1qF8RXQq9KtkIUdKBnPq&#10;KCUPGQaRQ8CkBJjIxQA9RxQMkAoEOApgHOaYDhQBIBxQwHr0pXshou3/AMjwx/3IlGPwzUx3GyrV&#10;Pcmwo9KAMBeKVxDxxQMeKAJFoAeKBj1oEO6UwDvTAcOtAEo6UvICW3jMs8cY/iIFTJ20Gia9kEl5&#10;Kw6bsD6UR0QPcgNMB460xHPrSESCgY4GgB4oAetAyReKAH0AJTEOHWgCUUAXbEBHeY9I1JH17VEt&#10;y0isTk5zTRLDvTAevWgRzymgRIKBjhQBIKBjxQA9aB2HikKwGmA5BQImHFF7DRblPkWccf8AG/zN&#10;9O1Z7svYrVoQKKQDhwKYjnlNAiQUDHigY8UgHigCRaBj6AEzQBIlAizaxebLz9xfmY+gFS2NIJ5T&#10;LKz9Aeg9B2ppAyOmIcKAHjigRzimmA8GkBIDQMeDQA8HFIqw8NTELuoKshQ3NBL0JowWIVRkngAd&#10;6TBF64cWsAtFILnmVh6/3akZUDVZI9aAHCgBwoA5pTigQ8NSAeDQMeGoYDg1F7DV2XbaymnGfuj1&#10;NZSqWOmGHcyf+y5AcNKo+gzWftTZYQfHo0u/BlAHuKXt7F/U7Fm5Nnpar5DmS5K9ey+9EZNswrUl&#10;TMnzSTknJ9a6DmZKretUSSqRQIeDTAXOKAOZBoAeDSAUNQIkTLkKo5NK9ty0uxp2NjucO/IFYuoj&#10;rp0jajwox0rnk7ndFWRNGu44BxWbNVoTyoY7V9vLEVLsbxOUupkkPX51ODW9Fs4MYkyFWrsPJ2Jl&#10;NMCdGpiJQRTELmgDmQaAEeVIkLuwVR1JOBQByGueKnaTyNPk2oOsg7/SqSEV9F8YXdjcr9qJngJ+&#10;YHqB7VE43RtSkovU9msLu2vdPiu7WQNDIMjHavOldM9mDi46FjOORRcnqOEiouWbAoKFXU4VU78l&#10;R1qXE2i7HNXlxDcXDPEm0Z/SuijGx5+KkRIa6Tziwp4pkkqtigCVTTEQX2o2+nQCW4fapOBTA4/U&#10;tdtNMUh23y9kU80khHE6rrtzqj4dtkQ6IOlWkBlZz0p7APQZIxyaTA6zwdrtxpGrRW8jt9llbYyd&#10;gT0P51z14q2h2Yeo07HsP2xVUcZOK4kj0d9QEkUinzMZ9KaQAi28weLeoyOlJ6GsdjnZkjjndY+m&#10;a66WiPJxLuxVrU5iZDigRKppgSq1MRyHjS4LSW8APAySKtIm55e8rOxZiWJ6k0DGCgB4Uqob1/8A&#10;1UAKSoAKk5oAsW9w6TRMTkIwbFTJXRcdGe2219HJbxOp+8gIrgasz1YS90kLArkMMmixSZASVjYi&#10;QdO1NLUqUrRKq9etdWiR5E25MlUGmRsTLQBItMRIDhc+lMRwPiObz78t2BwK2S0M09Tz3HrUGg8K&#10;hQtvxjse5oAakrIpQYwRjpyKAAUASR5LADkk4FD2GnY9HsbfUo7aJfNQAKBz1FYOJ0KrZFtodRAG&#10;24U+owRS5EP2xct4XT5pJi7fkKaikTKq2W0pmTZKtMCVKaJZKDQBDdzeVbO3oKqJMjidRiJsvtBH&#10;JkxWpEThDMDb5Ma8gD6Y71BoV+vNAB0oAlhj8yRUzjPGaYHaaH4etYmS4kJlkHIz0FQ2NHWKMAVD&#10;GSCkA9aYEqjFA9iVaBD1piY8GgRnaxIVtcDvVxJkYWsoI9Bhx/z0qgR//9lQSwMEFAAGAAgAAAAh&#10;AB9J4ArcAAAABQEAAA8AAABkcnMvZG93bnJldi54bWxMj0FLw0AQhe+C/2EZwZvdJNJiYzalFPVU&#10;BFtBepsm0yQ0Oxuy2yT9945e9PJgeI/3vslWk23VQL1vHBuIZxEo4sKVDVcGPvevD0+gfEAusXVM&#10;Bq7kYZXf3mSYlm7kDxp2oVJSwj5FA3UIXaq1L2qy6GeuIxbv5HqLQc6+0mWPo5TbVidRtNAWG5aF&#10;Gjva1FScdxdr4G3Ecf0Yvwzb82lzPezn71/bmIy5v5vWz6ACTeEvDD/4gg65MB3dhUuvWgPySPhV&#10;8ZIkmoM6Smi5SEDnmf5Pn3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+ohkLBBAAAxQ0AAA4AAAAAAAAAAAAAAAAAPAIAAGRycy9lMm9Eb2MueG1sUEsBAi0ACgAA&#10;AAAAAAAhAFVzKOtMDQAATA0AABUAAAAAAAAAAAAAAAAAKQcAAGRycy9tZWRpYS9pbWFnZTEuanBl&#10;Z1BLAQItABQABgAIAAAAIQAfSeAK3AAAAAUBAAAPAAAAAAAAAAAAAAAAAKgUAABkcnMvZG93bnJl&#10;di54bWxQSwECLQAUAAYACAAAACEAWGCzG7oAAAAiAQAAGQAAAAAAAAAAAAAAAACxFQAAZHJzL19y&#10;ZWxzL2Uyb0RvYy54bWwucmVsc1BLBQYAAAAABgAGAH0BAACi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297" o:spid="_x0000_s1027" type="#_x0000_t75" style="position:absolute;width:6322;height:1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iAxAAAAN0AAAAPAAAAZHJzL2Rvd25yZXYueG1sRI/BasMw&#10;EETvgf6D2EJviWxDS+JGMaGk4BR6qJ0PWKytbWKthKXY7t9XgUKPw8y8YfbFYgYx0eh7ywrSTQKC&#10;uLG651bBpX5fb0H4gKxxsEwKfshDcXhY7THXduYvmqrQighhn6OCLgSXS+mbjgz6jXXE0fu2o8EQ&#10;5dhKPeIc4WaQWZK8SIM9x4UOHb111Fyrm1HQlif6CPY8n261zpzTu2ZOP5V6elyOryACLeE//Ncu&#10;tYJs+7yD+5v4BOThFwAA//8DAFBLAQItABQABgAIAAAAIQDb4fbL7gAAAIUBAAATAAAAAAAAAAAA&#10;AAAAAAAAAABbQ29udGVudF9UeXBlc10ueG1sUEsBAi0AFAAGAAgAAAAhAFr0LFu/AAAAFQEAAAsA&#10;AAAAAAAAAAAAAAAAHwEAAF9yZWxzLy5yZWxzUEsBAi0AFAAGAAgAAAAhAEkrCIDEAAAA3QAAAA8A&#10;AAAAAAAAAAAAAAAABwIAAGRycy9kb3ducmV2LnhtbFBLBQYAAAAAAwADALcAAAD4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9061 Cuadro de texto" o:spid="_x0000_s1028" type="#_x0000_t202" style="position:absolute;left:7587;top:3501;width:6420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c0xAAAAN0AAAAPAAAAZHJzL2Rvd25yZXYueG1sRE9Na8JA&#10;EL0X/A/LCN6ajQElpFlDCIhF7EHrpbdpdkyC2dmY3WraX989FHp8vO+8mEwv7jS6zrKCZRSDIK6t&#10;7rhRcH7fPqcgnEfW2FsmBd/koNjMnnLMtH3wke4n34gQwi5DBa33Qyalq1sy6CI7EAfuYkeDPsCx&#10;kXrERwg3vUzieC0NdhwaWhyoaqm+nr6Mgn21fcPjZ2LSn77aHS7lcDt/rJRazKfyBYSnyf+L/9yv&#10;WkGSrsP+8CY8Abn5BQAA//8DAFBLAQItABQABgAIAAAAIQDb4fbL7gAAAIUBAAATAAAAAAAAAAAA&#10;AAAAAAAAAABbQ29udGVudF9UeXBlc10ueG1sUEsBAi0AFAAGAAgAAAAhAFr0LFu/AAAAFQEAAAsA&#10;AAAAAAAAAAAAAAAAHwEAAF9yZWxzLy5yZWxzUEsBAi0AFAAGAAgAAAAhAEnglzTEAAAA3QAAAA8A&#10;AAAAAAAAAAAAAAAABwIAAGRycy9kb3ducmV2LnhtbFBLBQYAAAAAAwADALcAAAD4AgAAAAA=&#10;" filled="f" stroked="f" strokeweight=".5pt">
                        <v:textbox>
                          <w:txbxContent>
                            <w:p w14:paraId="710F23D2" w14:textId="77777777" w:rsidR="003632CE" w:rsidRPr="00484471" w:rsidRDefault="003632CE" w:rsidP="003632CE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484471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Palito de brocheta</w:t>
                              </w:r>
                            </w:p>
                          </w:txbxContent>
                        </v:textbox>
                      </v:shape>
                      <v:line id="59062 Conector recto" o:spid="_x0000_s1029" style="position:absolute;flip:x y;visibility:visible;mso-wrap-style:square" from="5350,5447" to="8158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0bxgAAAN0AAAAPAAAAZHJzL2Rvd25yZXYueG1sRI9Ba8JA&#10;FITvQv/D8gq9SN0kSghpNiKFFk+KtqXXR/aZhGbfhuzWRH+9Wyh4HGbmG6ZYT6YTZxpca1lBvIhA&#10;EFdWt1wr+Px4e85AOI+ssbNMCi7kYF0+zArMtR35QOejr0WAsMtRQeN9n0vpqoYMuoXtiYN3soNB&#10;H+RQSz3gGOCmk0kUpdJgy2GhwZ5eG6p+jr9GAfLuuszGmFbynb5dstvPN18npZ4ep80LCE+Tv4f/&#10;21utIMnSGP7ehCcgyxsAAAD//wMAUEsBAi0AFAAGAAgAAAAhANvh9svuAAAAhQEAABMAAAAAAAAA&#10;AAAAAAAAAAAAAFtDb250ZW50X1R5cGVzXS54bWxQSwECLQAUAAYACAAAACEAWvQsW78AAAAVAQAA&#10;CwAAAAAAAAAAAAAAAAAfAQAAX3JlbHMvLnJlbHNQSwECLQAUAAYACAAAACEAKKEdG8YAAADd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53D55494" w14:textId="77777777" w:rsidR="003632CE" w:rsidRPr="003632CE" w:rsidRDefault="003632CE" w:rsidP="003632CE">
            <w:pPr>
              <w:numPr>
                <w:ilvl w:val="0"/>
                <w:numId w:val="1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continuación</w:t>
            </w:r>
            <w:proofErr w:type="gramEnd"/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 xml:space="preserve"> hacen lo mismo con el palito de maqueta y los demás materiales.</w:t>
            </w:r>
          </w:p>
          <w:p w14:paraId="3A1A9426" w14:textId="77777777" w:rsidR="003632CE" w:rsidRPr="003632CE" w:rsidRDefault="003632CE" w:rsidP="003632CE">
            <w:pPr>
              <w:numPr>
                <w:ilvl w:val="0"/>
                <w:numId w:val="1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Responden:</w:t>
            </w:r>
          </w:p>
          <w:p w14:paraId="28B23C3D" w14:textId="77777777" w:rsidR="003632CE" w:rsidRPr="003632CE" w:rsidRDefault="003632CE" w:rsidP="003632C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¿Hubo algún material que no se deformara antes de romperse?</w:t>
            </w:r>
          </w:p>
          <w:p w14:paraId="58BDC01C" w14:textId="77777777" w:rsidR="003632CE" w:rsidRPr="003632CE" w:rsidRDefault="003632CE" w:rsidP="003632C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¿Hubo algún material que no se deformara o rompiera en forma perceptible? Si así fue, ¿qué se pudo haber hecho para que lo mismo ocurriera con los otros materiales?</w:t>
            </w:r>
          </w:p>
          <w:p w14:paraId="027FC4BF" w14:textId="77777777" w:rsidR="003632CE" w:rsidRPr="003632CE" w:rsidRDefault="003632CE" w:rsidP="003632C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Cuando se rompió uno de los trozos de madera empleado, ¿se fracturó en un punto único o en una extensión más larga?</w:t>
            </w:r>
          </w:p>
          <w:p w14:paraId="7AAB8D4E" w14:textId="77777777" w:rsidR="003632CE" w:rsidRPr="003632CE" w:rsidRDefault="003632CE" w:rsidP="003632C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¿Cómo se puede comparar lo que observaron con el comportamiento de las placas tectónicas en el fenómeno de la subducción?</w:t>
            </w:r>
          </w:p>
          <w:p w14:paraId="2258D2D7" w14:textId="77777777" w:rsidR="003632CE" w:rsidRPr="003632CE" w:rsidRDefault="003632CE" w:rsidP="003632C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¿De dónde proviene la energía que ocasiona los fenómenos telúricos?</w:t>
            </w:r>
          </w:p>
          <w:p w14:paraId="449D4311" w14:textId="77777777" w:rsidR="003632CE" w:rsidRPr="003632CE" w:rsidRDefault="003632CE" w:rsidP="00DB0D8A">
            <w:pPr>
              <w:spacing w:line="276" w:lineRule="auto"/>
              <w:ind w:left="100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22CF85" w14:textId="77777777" w:rsidR="003632CE" w:rsidRPr="003632CE" w:rsidRDefault="003632CE" w:rsidP="00DB0D8A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b) Las y los estudiantes deciden escribirle al editor de un diario que publicó un artículo referido a los movimientos de tierra, afirmando que las palabras terremoto, sismo y temblor tienen distintos significados. La carta al editor tiene como objetivo explicar que, técnicamente, son sinónimos.</w:t>
            </w:r>
          </w:p>
          <w:p w14:paraId="3280142F" w14:textId="77777777" w:rsidR="003632CE" w:rsidRPr="003632CE" w:rsidRDefault="003632CE" w:rsidP="003632CE">
            <w:pPr>
              <w:numPr>
                <w:ilvl w:val="1"/>
                <w:numId w:val="4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 xml:space="preserve">Responden: ¿es lo mismo maremoto que tsunami? </w:t>
            </w:r>
          </w:p>
          <w:p w14:paraId="76931401" w14:textId="77777777" w:rsidR="003632CE" w:rsidRPr="003632CE" w:rsidRDefault="003632CE" w:rsidP="003632CE">
            <w:pPr>
              <w:numPr>
                <w:ilvl w:val="1"/>
                <w:numId w:val="4"/>
              </w:numPr>
              <w:spacing w:after="0" w:line="276" w:lineRule="auto"/>
              <w:ind w:left="567" w:hanging="28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Junto a su profesor o profesora, elaboran el concepto de sismo y de tsunami</w:t>
            </w:r>
            <w:r w:rsidRPr="003632CE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14:paraId="03736EC4" w14:textId="77777777" w:rsidR="003632CE" w:rsidRPr="003632CE" w:rsidRDefault="003632CE" w:rsidP="00DB0D8A">
            <w:pPr>
              <w:spacing w:line="276" w:lineRule="auto"/>
              <w:ind w:left="56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6D072D" w14:textId="77777777" w:rsidR="003632CE" w:rsidRPr="003632CE" w:rsidRDefault="003632CE" w:rsidP="00DB0D8A">
            <w:pPr>
              <w:spacing w:line="276" w:lineRule="auto"/>
              <w:contextualSpacing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b/>
                <w:color w:val="000000"/>
                <w:sz w:val="20"/>
                <w:szCs w:val="20"/>
              </w:rPr>
              <w:t>Esta actividad puede relacionarse con el OA 13 de Lengua y Literatura mediante la siguiente actividad:</w:t>
            </w:r>
          </w:p>
          <w:p w14:paraId="37B94F78" w14:textId="77777777" w:rsidR="003632CE" w:rsidRPr="003632CE" w:rsidRDefault="003632CE" w:rsidP="00DB0D8A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Redactan un texto con el propósito de explicar un tema y conceptos específicos.</w:t>
            </w:r>
          </w:p>
          <w:p w14:paraId="358EECE3" w14:textId="77777777" w:rsidR="003632CE" w:rsidRPr="003632CE" w:rsidRDefault="003632CE" w:rsidP="00DB0D8A">
            <w:pPr>
              <w:spacing w:line="276" w:lineRule="auto"/>
              <w:ind w:left="284" w:hanging="28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632CE" w:rsidRPr="003632CE" w14:paraId="5BD0C8C0" w14:textId="77777777" w:rsidTr="00363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6F2976B5" w14:textId="2EDEC17D" w:rsidR="003632CE" w:rsidRPr="003632CE" w:rsidRDefault="003632CE" w:rsidP="00DB0D8A">
            <w:pPr>
              <w:spacing w:line="276" w:lineRule="auto"/>
              <w:ind w:left="284" w:hanging="284"/>
              <w:contextualSpacing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632CE">
              <w:rPr>
                <w:rFonts w:ascii="Verdana" w:hAnsi="Verdana"/>
                <w:b/>
                <w:color w:val="00B050"/>
                <w:sz w:val="20"/>
                <w:szCs w:val="20"/>
              </w:rPr>
              <w:lastRenderedPageBreak/>
              <w:t>Observaciones a la o el docente</w:t>
            </w:r>
          </w:p>
          <w:p w14:paraId="32B19541" w14:textId="77777777" w:rsidR="003632CE" w:rsidRPr="003632CE" w:rsidRDefault="003632CE" w:rsidP="00DB0D8A">
            <w:pPr>
              <w:spacing w:line="276" w:lineRule="auto"/>
              <w:ind w:left="284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4BC0321" w14:textId="77777777" w:rsidR="003632CE" w:rsidRPr="003632CE" w:rsidRDefault="003632CE" w:rsidP="00DB0D8A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2CE">
              <w:rPr>
                <w:rFonts w:ascii="Verdana" w:hAnsi="Verdana"/>
                <w:color w:val="000000"/>
                <w:sz w:val="20"/>
                <w:szCs w:val="20"/>
              </w:rPr>
              <w:t>Para esta actividad es conveniente coordinar con la o el docente de Lengua y Literatura para efectos de conocer el significado y origen, de ser necesario, de los términos sismo, seísmo, terremoto, temblor, maremoto y tsunami.</w:t>
            </w:r>
          </w:p>
        </w:tc>
      </w:tr>
    </w:tbl>
    <w:p w14:paraId="7C3EE6AC" w14:textId="77777777" w:rsidR="003632CE" w:rsidRDefault="003632CE"/>
    <w:sectPr w:rsidR="00363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7D4"/>
    <w:multiLevelType w:val="hybridMultilevel"/>
    <w:tmpl w:val="65C0EB70"/>
    <w:lvl w:ilvl="0" w:tplc="F5A208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871AE"/>
    <w:multiLevelType w:val="hybridMultilevel"/>
    <w:tmpl w:val="FA92629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15307B"/>
    <w:multiLevelType w:val="hybridMultilevel"/>
    <w:tmpl w:val="46C0B87C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B01916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0C0B4C"/>
    <w:rsid w:val="00166BDE"/>
    <w:rsid w:val="0017285E"/>
    <w:rsid w:val="00224B8A"/>
    <w:rsid w:val="002354DB"/>
    <w:rsid w:val="00236208"/>
    <w:rsid w:val="002500A5"/>
    <w:rsid w:val="0029748C"/>
    <w:rsid w:val="002D57DB"/>
    <w:rsid w:val="00361FF8"/>
    <w:rsid w:val="003632CE"/>
    <w:rsid w:val="003B393A"/>
    <w:rsid w:val="0040647A"/>
    <w:rsid w:val="004462B5"/>
    <w:rsid w:val="00486C57"/>
    <w:rsid w:val="004A413C"/>
    <w:rsid w:val="004C1173"/>
    <w:rsid w:val="005322AB"/>
    <w:rsid w:val="00546BB5"/>
    <w:rsid w:val="005650B0"/>
    <w:rsid w:val="00591A95"/>
    <w:rsid w:val="006240FB"/>
    <w:rsid w:val="00652423"/>
    <w:rsid w:val="006D2B29"/>
    <w:rsid w:val="00734FF5"/>
    <w:rsid w:val="00740296"/>
    <w:rsid w:val="0079121E"/>
    <w:rsid w:val="00796261"/>
    <w:rsid w:val="0088402B"/>
    <w:rsid w:val="00915427"/>
    <w:rsid w:val="00A27336"/>
    <w:rsid w:val="00AC2746"/>
    <w:rsid w:val="00AF3C44"/>
    <w:rsid w:val="00B55024"/>
    <w:rsid w:val="00BF5824"/>
    <w:rsid w:val="00C05DF7"/>
    <w:rsid w:val="00C53600"/>
    <w:rsid w:val="00CB535B"/>
    <w:rsid w:val="00D16BA8"/>
    <w:rsid w:val="00E01E7F"/>
    <w:rsid w:val="00E155FF"/>
    <w:rsid w:val="00E17380"/>
    <w:rsid w:val="00E51982"/>
    <w:rsid w:val="00E64438"/>
    <w:rsid w:val="00E76FA8"/>
    <w:rsid w:val="00E96DFB"/>
    <w:rsid w:val="00EA3183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36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32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3632CE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63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632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2019-03-21T21:18:00Z</dcterms:created>
  <dcterms:modified xsi:type="dcterms:W3CDTF">2019-03-21T22:14:00Z</dcterms:modified>
</cp:coreProperties>
</file>