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1 / OA1 / Actividad </w:t>
      </w:r>
      <w:r w:rsidR="0024172A">
        <w:rPr>
          <w:rFonts w:ascii="Verdana" w:hAnsi="Verdana"/>
          <w:color w:val="FF00FF"/>
          <w:sz w:val="24"/>
          <w:szCs w:val="24"/>
        </w:rPr>
        <w:t>2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6198"/>
        <w:gridCol w:w="1506"/>
      </w:tblGrid>
      <w:tr w:rsidR="00AD25B8" w:rsidRPr="00863241" w:rsidTr="00AD25B8">
        <w:tc>
          <w:tcPr>
            <w:tcW w:w="6198" w:type="dxa"/>
            <w:shd w:val="clear" w:color="auto" w:fill="auto"/>
          </w:tcPr>
          <w:p w:rsidR="00AD25B8" w:rsidRDefault="00AD25B8" w:rsidP="00AD25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  <w:p w:rsidR="00AD25B8" w:rsidRPr="00863241" w:rsidRDefault="00AD25B8" w:rsidP="00AD25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Calculan, siguiendo la “serpiente de operaciones” que se muestra a continuación:</w:t>
            </w:r>
          </w:p>
          <w:p w:rsidR="00AD25B8" w:rsidRDefault="00AD25B8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00"/>
              <w:textAlignment w:val="center"/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</w:pPr>
          </w:p>
          <w:p w:rsidR="00AD25B8" w:rsidRDefault="00AD25B8" w:rsidP="00AD25B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</w:pPr>
            <w:bookmarkStart w:id="0" w:name="_GoBack"/>
            <w:r w:rsidRPr="00863241">
              <w:rPr>
                <w:rFonts w:ascii="Verdana" w:hAnsi="Verdana" w:cs="MinionPro-Regular"/>
                <w:b/>
                <w:noProof/>
                <w:color w:val="000000"/>
                <w:sz w:val="18"/>
                <w:szCs w:val="16"/>
                <w:lang w:val="es-CL" w:eastAsia="es-CL"/>
              </w:rPr>
              <w:drawing>
                <wp:inline distT="0" distB="0" distL="0" distR="0" wp14:anchorId="08DA2176" wp14:editId="33425E98">
                  <wp:extent cx="3695700" cy="2317711"/>
                  <wp:effectExtent l="0" t="0" r="0" b="6985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442" cy="232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D25B8" w:rsidRDefault="00AD25B8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00"/>
              <w:textAlignment w:val="center"/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</w:pPr>
          </w:p>
          <w:p w:rsidR="00AD25B8" w:rsidRPr="00863241" w:rsidRDefault="00AD25B8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00"/>
              <w:textAlignment w:val="center"/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</w:pPr>
          </w:p>
          <w:p w:rsidR="00AD25B8" w:rsidRPr="00863241" w:rsidRDefault="00AD25B8" w:rsidP="00AD25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Partiendo en el extremo izquierdo con el número -10.</w:t>
            </w:r>
          </w:p>
          <w:p w:rsidR="00AD25B8" w:rsidRPr="00863241" w:rsidRDefault="00AD25B8" w:rsidP="00AD25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Partiendo en el extremo derecho con el número -10.</w:t>
            </w:r>
          </w:p>
          <w:p w:rsidR="00AD25B8" w:rsidRPr="00863241" w:rsidRDefault="00AD25B8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2"/>
            </w:tblGrid>
            <w:tr w:rsidR="00AD25B8" w:rsidRPr="00E67377" w:rsidTr="003B224D">
              <w:tc>
                <w:tcPr>
                  <w:tcW w:w="7186" w:type="dxa"/>
                  <w:shd w:val="clear" w:color="auto" w:fill="auto"/>
                </w:tcPr>
                <w:p w:rsidR="00AD25B8" w:rsidRPr="00AD25B8" w:rsidRDefault="00AD25B8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textAlignment w:val="center"/>
                    <w:rPr>
                      <w:rFonts w:ascii="Verdana" w:hAnsi="Verdana" w:cs="MinionPro-Regular"/>
                      <w:color w:val="FF00FF"/>
                      <w:sz w:val="18"/>
                      <w:szCs w:val="16"/>
                      <w:lang w:val="es-ES_tradnl"/>
                    </w:rPr>
                  </w:pPr>
                  <w:r w:rsidRPr="00AD25B8">
                    <w:rPr>
                      <w:rFonts w:ascii="Verdana" w:hAnsi="Verdana" w:cs="MinionPro-Regular"/>
                      <w:b/>
                      <w:color w:val="FF00FF"/>
                      <w:sz w:val="18"/>
                      <w:szCs w:val="16"/>
                      <w:lang w:val="es-ES_tradnl"/>
                    </w:rPr>
                    <w:t>Observaciones a la o el docente</w:t>
                  </w:r>
                  <w:r w:rsidRPr="00AD25B8">
                    <w:rPr>
                      <w:rFonts w:ascii="Verdana" w:hAnsi="Verdana" w:cs="MinionPro-Regular"/>
                      <w:color w:val="FF00FF"/>
                      <w:sz w:val="18"/>
                      <w:szCs w:val="16"/>
                      <w:lang w:val="es-ES_tradnl"/>
                    </w:rPr>
                    <w:t xml:space="preserve"> </w:t>
                  </w:r>
                </w:p>
                <w:p w:rsidR="00AD25B8" w:rsidRPr="00863241" w:rsidRDefault="00AD25B8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Los</w:t>
                  </w:r>
                  <w:r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 y las</w:t>
                  </w: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 estudiantes pueden realizar la misma secuencia con diferentes números, ya sean dados por el o la docente, o puestos por ellos mismos.</w:t>
                  </w:r>
                </w:p>
                <w:p w:rsidR="00AD25B8" w:rsidRPr="00863241" w:rsidRDefault="00AD25B8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Se sugiere fomentar el trabajo sin supervisión,</w:t>
                  </w:r>
                  <w:r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 para superar su rendimiento</w:t>
                  </w: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 (OA D)</w:t>
                  </w:r>
                  <w:r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.</w:t>
                  </w:r>
                </w:p>
              </w:tc>
            </w:tr>
          </w:tbl>
          <w:p w:rsidR="00AD25B8" w:rsidRPr="00863241" w:rsidRDefault="00AD25B8" w:rsidP="003B224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AD25B8" w:rsidRPr="00863241" w:rsidRDefault="00AD25B8" w:rsidP="00AD25B8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D25B8" w:rsidRPr="00863241" w:rsidTr="00AD25B8">
        <w:tc>
          <w:tcPr>
            <w:tcW w:w="6198" w:type="dxa"/>
            <w:shd w:val="clear" w:color="auto" w:fill="auto"/>
          </w:tcPr>
          <w:p w:rsidR="00AD25B8" w:rsidRDefault="00AD25B8" w:rsidP="00AD25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</w:p>
        </w:tc>
        <w:tc>
          <w:tcPr>
            <w:tcW w:w="1506" w:type="dxa"/>
            <w:shd w:val="clear" w:color="auto" w:fill="auto"/>
          </w:tcPr>
          <w:p w:rsidR="00AD25B8" w:rsidRPr="00863241" w:rsidRDefault="00AD25B8" w:rsidP="00AD25B8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D25B8" w:rsidRPr="002B1472" w:rsidRDefault="00AD25B8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2B1472" w:rsidRDefault="002B1472"/>
    <w:p w:rsidR="002B1472" w:rsidRPr="002B1472" w:rsidRDefault="002B1472" w:rsidP="002B1472"/>
    <w:p w:rsidR="002B1472" w:rsidRPr="002B1472" w:rsidRDefault="002B1472" w:rsidP="002B1472"/>
    <w:p w:rsidR="002B1472" w:rsidRDefault="002B1472" w:rsidP="002B1472"/>
    <w:p w:rsidR="001F358E" w:rsidRPr="002B1472" w:rsidRDefault="001F358E" w:rsidP="002B1472">
      <w:pPr>
        <w:jc w:val="center"/>
      </w:pPr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81CFF"/>
    <w:multiLevelType w:val="hybridMultilevel"/>
    <w:tmpl w:val="635409B6"/>
    <w:lvl w:ilvl="0" w:tplc="F5C40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106DB"/>
    <w:multiLevelType w:val="hybridMultilevel"/>
    <w:tmpl w:val="3CAE5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1F358E"/>
    <w:rsid w:val="0024172A"/>
    <w:rsid w:val="002B1472"/>
    <w:rsid w:val="00947BA6"/>
    <w:rsid w:val="00AD25B8"/>
    <w:rsid w:val="00D47DE7"/>
    <w:rsid w:val="00DC5FE6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429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2019-02-18T14:31:00Z</dcterms:created>
  <dcterms:modified xsi:type="dcterms:W3CDTF">2019-02-18T14:48:00Z</dcterms:modified>
</cp:coreProperties>
</file>