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F2" w:rsidRDefault="00A330EB" w:rsidP="003E5FF2">
      <w:pPr>
        <w:jc w:val="center"/>
        <w:rPr>
          <w:rFonts w:ascii="Verdana" w:hAnsi="Verdana"/>
          <w:color w:val="4CB73D"/>
          <w:sz w:val="24"/>
          <w:szCs w:val="24"/>
        </w:rPr>
      </w:pPr>
      <w:r w:rsidRPr="009C25E3">
        <w:rPr>
          <w:rFonts w:ascii="Verdana" w:hAnsi="Verdana"/>
          <w:color w:val="4CB73D"/>
          <w:sz w:val="24"/>
          <w:szCs w:val="24"/>
        </w:rPr>
        <w:t>Ciencias Naturales</w:t>
      </w:r>
      <w:r w:rsidR="00085418" w:rsidRPr="009C25E3">
        <w:rPr>
          <w:rFonts w:ascii="Verdana" w:hAnsi="Verdana"/>
          <w:color w:val="4CB73D"/>
          <w:sz w:val="24"/>
          <w:szCs w:val="24"/>
        </w:rPr>
        <w:t xml:space="preserve"> - Biología</w:t>
      </w:r>
      <w:r w:rsidRPr="009C25E3">
        <w:rPr>
          <w:rFonts w:ascii="Verdana" w:hAnsi="Verdana"/>
          <w:color w:val="4CB73D"/>
          <w:sz w:val="24"/>
          <w:szCs w:val="24"/>
        </w:rPr>
        <w:t xml:space="preserve"> 1º medi</w:t>
      </w:r>
      <w:r w:rsidR="00A51844">
        <w:rPr>
          <w:rFonts w:ascii="Verdana" w:hAnsi="Verdana"/>
          <w:color w:val="4CB73D"/>
          <w:sz w:val="24"/>
          <w:szCs w:val="24"/>
        </w:rPr>
        <w:t>o / Unidad 1 / OA</w:t>
      </w:r>
      <w:r w:rsidR="004C1EEA">
        <w:rPr>
          <w:rFonts w:ascii="Verdana" w:hAnsi="Verdana"/>
          <w:color w:val="4CB73D"/>
          <w:sz w:val="24"/>
          <w:szCs w:val="24"/>
        </w:rPr>
        <w:t>2</w:t>
      </w:r>
      <w:r w:rsidR="00A51844">
        <w:rPr>
          <w:rFonts w:ascii="Verdana" w:hAnsi="Verdana"/>
          <w:color w:val="4CB73D"/>
          <w:sz w:val="24"/>
          <w:szCs w:val="24"/>
        </w:rPr>
        <w:t xml:space="preserve"> / Actividad </w:t>
      </w:r>
      <w:r w:rsidR="00ED5A73">
        <w:rPr>
          <w:rFonts w:ascii="Verdana" w:hAnsi="Verdana"/>
          <w:color w:val="4CB73D"/>
          <w:sz w:val="24"/>
          <w:szCs w:val="24"/>
        </w:rPr>
        <w:t>10</w:t>
      </w:r>
    </w:p>
    <w:p w:rsidR="003E5FF2" w:rsidRPr="003E5FF2" w:rsidRDefault="003E5FF2" w:rsidP="003E5FF2">
      <w:pPr>
        <w:pStyle w:val="Prrafodelista"/>
        <w:numPr>
          <w:ilvl w:val="0"/>
          <w:numId w:val="5"/>
        </w:numPr>
        <w:tabs>
          <w:tab w:val="left" w:pos="4360"/>
          <w:tab w:val="left" w:pos="6096"/>
        </w:tabs>
        <w:spacing w:line="276" w:lineRule="auto"/>
        <w:ind w:right="34"/>
        <w:rPr>
          <w:rFonts w:ascii="Verdana" w:hAnsi="Verdana"/>
          <w:b/>
          <w:sz w:val="20"/>
          <w:szCs w:val="20"/>
        </w:rPr>
      </w:pPr>
      <w:r w:rsidRPr="003E5FF2">
        <w:rPr>
          <w:rFonts w:ascii="Verdana" w:hAnsi="Verdana"/>
          <w:b/>
          <w:sz w:val="20"/>
          <w:szCs w:val="20"/>
        </w:rPr>
        <w:t xml:space="preserve"> </w:t>
      </w:r>
      <w:r w:rsidRPr="003E5FF2">
        <w:rPr>
          <w:rFonts w:ascii="Verdana" w:hAnsi="Verdana"/>
          <w:b/>
          <w:sz w:val="20"/>
          <w:szCs w:val="20"/>
        </w:rPr>
        <w:t>Darwin y Wallace</w:t>
      </w:r>
    </w:p>
    <w:p w:rsidR="003E5FF2" w:rsidRPr="003E5FF2" w:rsidRDefault="003E5FF2" w:rsidP="003E5FF2">
      <w:pPr>
        <w:pStyle w:val="Prrafodelista"/>
        <w:tabs>
          <w:tab w:val="left" w:pos="4360"/>
          <w:tab w:val="left" w:pos="6096"/>
        </w:tabs>
        <w:spacing w:line="276" w:lineRule="auto"/>
        <w:ind w:left="501" w:right="34"/>
        <w:rPr>
          <w:rFonts w:ascii="Verdana" w:hAnsi="Verdana"/>
          <w:b/>
          <w:sz w:val="20"/>
          <w:szCs w:val="20"/>
        </w:rPr>
      </w:pPr>
    </w:p>
    <w:p w:rsidR="003E5FF2" w:rsidRDefault="003E5FF2" w:rsidP="003E5FF2">
      <w:pPr>
        <w:pStyle w:val="Prrafodelista"/>
        <w:numPr>
          <w:ilvl w:val="0"/>
          <w:numId w:val="4"/>
        </w:numPr>
        <w:tabs>
          <w:tab w:val="left" w:pos="426"/>
        </w:tabs>
        <w:spacing w:line="276" w:lineRule="auto"/>
        <w:ind w:left="851" w:right="34" w:hanging="284"/>
        <w:jc w:val="both"/>
        <w:rPr>
          <w:rFonts w:ascii="Verdana" w:hAnsi="Verdana"/>
          <w:color w:val="000000"/>
          <w:sz w:val="20"/>
          <w:szCs w:val="20"/>
        </w:rPr>
      </w:pPr>
      <w:r w:rsidRPr="003E5FF2">
        <w:rPr>
          <w:rFonts w:ascii="Verdana" w:hAnsi="Verdana"/>
          <w:color w:val="000000"/>
          <w:sz w:val="20"/>
          <w:szCs w:val="20"/>
        </w:rPr>
        <w:t>Alumnas y alumnos leen una carta de Wallace, enviada a un amigo en diciembre de 1887, respecto de la similitud de su trabajo con el de Darwin. Es necesario considerar que la teoría de Darwin fue presentada ante la sociedad científica en 1844.</w:t>
      </w:r>
    </w:p>
    <w:p w:rsidR="003E5FF2" w:rsidRPr="003E5FF2" w:rsidRDefault="003E5FF2" w:rsidP="003E5FF2">
      <w:pPr>
        <w:pStyle w:val="Prrafodelista"/>
        <w:tabs>
          <w:tab w:val="left" w:pos="426"/>
        </w:tabs>
        <w:spacing w:line="276" w:lineRule="auto"/>
        <w:ind w:left="851" w:right="34"/>
        <w:jc w:val="both"/>
        <w:rPr>
          <w:rFonts w:ascii="Verdana" w:hAnsi="Verdana"/>
          <w:color w:val="000000"/>
          <w:sz w:val="20"/>
          <w:szCs w:val="20"/>
        </w:rPr>
      </w:pPr>
    </w:p>
    <w:p w:rsidR="003E5FF2" w:rsidRPr="003E5FF2" w:rsidRDefault="003E5FF2" w:rsidP="003E5FF2">
      <w:pPr>
        <w:pStyle w:val="esp"/>
        <w:spacing w:before="0" w:beforeAutospacing="0" w:after="0" w:afterAutospacing="0" w:line="276" w:lineRule="auto"/>
        <w:ind w:left="851"/>
        <w:jc w:val="both"/>
        <w:rPr>
          <w:rFonts w:ascii="Verdana" w:hAnsi="Verdana"/>
          <w:iCs/>
          <w:color w:val="000000"/>
          <w:sz w:val="20"/>
          <w:szCs w:val="20"/>
          <w:lang w:val="es-ES"/>
        </w:rPr>
      </w:pPr>
      <w:r w:rsidRPr="003E5FF2">
        <w:rPr>
          <w:rFonts w:ascii="Verdana" w:hAnsi="Verdana"/>
          <w:iCs/>
          <w:color w:val="000000"/>
          <w:sz w:val="20"/>
          <w:szCs w:val="20"/>
          <w:lang w:val="es-ES" w:eastAsia="es-ES"/>
        </w:rPr>
        <w:t xml:space="preserve">La coincidencia más interesante en el asunto, creo, es que yo, igual que Darwin, había llegado a la teoría a través de Malthus. Esto me había impresionado enormemente, y de repente se me ocurrió que si el número de todos los animales se ve necesariamente limitado de este modo </w:t>
      </w:r>
      <w:r w:rsidRPr="003E5FF2">
        <w:rPr>
          <w:rFonts w:ascii="Verdana" w:hAnsi="Verdana"/>
          <w:iCs/>
          <w:color w:val="000000"/>
          <w:sz w:val="20"/>
          <w:szCs w:val="20"/>
          <w:lang w:val="es-ES"/>
        </w:rPr>
        <w:t>–«</w:t>
      </w:r>
      <w:r w:rsidRPr="003E5FF2">
        <w:rPr>
          <w:rFonts w:ascii="Verdana" w:hAnsi="Verdana"/>
          <w:iCs/>
          <w:color w:val="000000"/>
          <w:sz w:val="20"/>
          <w:szCs w:val="20"/>
          <w:lang w:val="es-ES" w:eastAsia="es-ES"/>
        </w:rPr>
        <w:t>la lucha por la existencia</w:t>
      </w:r>
      <w:r w:rsidRPr="003E5FF2">
        <w:rPr>
          <w:rFonts w:ascii="Verdana" w:hAnsi="Verdana"/>
          <w:iCs/>
          <w:color w:val="000000"/>
          <w:sz w:val="20"/>
          <w:szCs w:val="20"/>
          <w:lang w:val="es-ES"/>
        </w:rPr>
        <w:t>»–</w:t>
      </w:r>
      <w:r w:rsidRPr="003E5FF2">
        <w:rPr>
          <w:rFonts w:ascii="Verdana" w:hAnsi="Verdana"/>
          <w:iCs/>
          <w:color w:val="000000"/>
          <w:sz w:val="20"/>
          <w:szCs w:val="20"/>
          <w:lang w:val="es-ES" w:eastAsia="es-ES"/>
        </w:rPr>
        <w:t>, las variaciones en las que yo pensaba constantemente debían ser beneficiosas, y provocarían el crecimiento en número de las variaciones en cuestión, mientras que las variaciones nocivas disminuirían. Estaba yo en la cama en el periodo de reacción de unas fiebres intermitentes, cuando surgió en mí repentinamente la idea. Completé la teoría casi totalmente antes de que el ataque febril pasara; cuando me levanté empecé a escribirla y creo que terminé el borrador al día siguiente. Pensaba en desarrollarla todo lo posible, cuando volví a casa, sin suponer en absoluto que Darwin se me había adelantado tanto. Puedo decir con toda verdad ahora, como dije hace muchos años, que me alegro de que fuera así; porque yo no siento el amor por el trabajo, por la experimentación y el detalle que eran tan preeminentes en Darwin, y sin el cual nada de lo que yo pudiera haber escrito habría convencido jamás al mundo.</w:t>
      </w:r>
    </w:p>
    <w:p w:rsidR="003E5FF2" w:rsidRDefault="003E5FF2" w:rsidP="003E5FF2">
      <w:pPr>
        <w:pStyle w:val="esp"/>
        <w:spacing w:before="0" w:beforeAutospacing="0" w:after="0" w:afterAutospacing="0" w:line="276" w:lineRule="auto"/>
        <w:ind w:firstLine="284"/>
        <w:jc w:val="right"/>
        <w:rPr>
          <w:rFonts w:ascii="Verdana" w:hAnsi="Verdana"/>
          <w:iCs/>
          <w:color w:val="000000"/>
          <w:sz w:val="20"/>
          <w:szCs w:val="20"/>
          <w:lang w:val="es-ES" w:eastAsia="es-ES"/>
        </w:rPr>
      </w:pPr>
    </w:p>
    <w:p w:rsidR="003E5FF2" w:rsidRPr="003E5FF2" w:rsidRDefault="003E5FF2" w:rsidP="003E5FF2">
      <w:pPr>
        <w:pStyle w:val="esp"/>
        <w:spacing w:before="0" w:beforeAutospacing="0" w:after="0" w:afterAutospacing="0" w:line="276" w:lineRule="auto"/>
        <w:ind w:firstLine="708"/>
        <w:rPr>
          <w:rFonts w:ascii="Verdana" w:hAnsi="Verdana"/>
          <w:iCs/>
          <w:color w:val="000000"/>
          <w:sz w:val="20"/>
          <w:szCs w:val="20"/>
          <w:lang w:val="es-ES"/>
        </w:rPr>
      </w:pPr>
      <w:r w:rsidRPr="003E5FF2">
        <w:rPr>
          <w:rFonts w:ascii="Verdana" w:hAnsi="Verdana"/>
          <w:iCs/>
          <w:color w:val="000000"/>
          <w:sz w:val="20"/>
          <w:szCs w:val="20"/>
          <w:lang w:val="es-ES" w:eastAsia="es-ES"/>
        </w:rPr>
        <w:t>(</w:t>
      </w:r>
      <w:r w:rsidRPr="003E5FF2">
        <w:rPr>
          <w:rFonts w:ascii="Verdana" w:hAnsi="Verdana"/>
          <w:iCs/>
          <w:color w:val="000000"/>
          <w:sz w:val="20"/>
          <w:szCs w:val="20"/>
          <w:lang w:val="es-ES"/>
        </w:rPr>
        <w:t>Texto adaptado de:</w:t>
      </w:r>
    </w:p>
    <w:p w:rsidR="003E5FF2" w:rsidRPr="003E5FF2" w:rsidRDefault="00284EF2" w:rsidP="003E5FF2">
      <w:pPr>
        <w:pStyle w:val="esp"/>
        <w:spacing w:before="0" w:beforeAutospacing="0" w:after="0" w:afterAutospacing="0" w:line="276" w:lineRule="auto"/>
        <w:ind w:firstLine="284"/>
        <w:jc w:val="center"/>
        <w:rPr>
          <w:rFonts w:ascii="Verdana" w:hAnsi="Verdana"/>
          <w:i/>
          <w:iCs/>
          <w:color w:val="000000"/>
          <w:sz w:val="20"/>
          <w:szCs w:val="20"/>
          <w:lang w:val="es-ES"/>
        </w:rPr>
      </w:pPr>
      <w:hyperlink r:id="rId5" w:history="1">
        <w:r w:rsidR="003E5FF2" w:rsidRPr="00284EF2">
          <w:rPr>
            <w:rStyle w:val="Hipervnculo"/>
            <w:rFonts w:ascii="Verdana" w:hAnsi="Verdana"/>
            <w:iCs/>
            <w:sz w:val="20"/>
            <w:szCs w:val="20"/>
            <w:lang w:val="es-ES"/>
          </w:rPr>
          <w:t>http://www.ambiente-ecologico.com/revist44/AlejandroMalpartida044.htm</w:t>
        </w:r>
      </w:hyperlink>
      <w:r w:rsidR="003E5FF2" w:rsidRPr="003E5FF2">
        <w:rPr>
          <w:rStyle w:val="Hipervnculo"/>
          <w:rFonts w:ascii="Verdana" w:hAnsi="Verdana"/>
          <w:color w:val="000000"/>
          <w:sz w:val="20"/>
          <w:szCs w:val="20"/>
        </w:rPr>
        <w:t>)</w:t>
      </w:r>
      <w:r w:rsidR="003E5FF2">
        <w:rPr>
          <w:rStyle w:val="Hipervnculo"/>
          <w:rFonts w:ascii="Verdana" w:hAnsi="Verdana"/>
          <w:color w:val="000000"/>
          <w:sz w:val="20"/>
          <w:szCs w:val="20"/>
        </w:rPr>
        <w:br/>
      </w:r>
      <w:r w:rsidR="003E5FF2" w:rsidRPr="003E5FF2">
        <w:rPr>
          <w:rStyle w:val="Hipervnculo"/>
          <w:rFonts w:ascii="Verdana" w:hAnsi="Verdana"/>
          <w:i/>
          <w:iCs/>
          <w:color w:val="000000"/>
          <w:sz w:val="20"/>
          <w:szCs w:val="20"/>
          <w:lang w:val="es-ES" w:eastAsia="es-ES"/>
        </w:rPr>
        <w:t xml:space="preserve"> </w:t>
      </w:r>
    </w:p>
    <w:p w:rsidR="003E5FF2" w:rsidRPr="003E5FF2" w:rsidRDefault="003E5FF2" w:rsidP="003E5FF2">
      <w:pPr>
        <w:pStyle w:val="Prrafodelista"/>
        <w:numPr>
          <w:ilvl w:val="0"/>
          <w:numId w:val="1"/>
        </w:numPr>
        <w:tabs>
          <w:tab w:val="left" w:pos="4360"/>
          <w:tab w:val="left" w:pos="6096"/>
        </w:tabs>
        <w:spacing w:line="276" w:lineRule="auto"/>
        <w:ind w:left="851" w:right="34" w:hanging="283"/>
        <w:rPr>
          <w:rFonts w:ascii="Verdana" w:hAnsi="Verdana"/>
          <w:iCs/>
          <w:color w:val="000000"/>
          <w:sz w:val="20"/>
          <w:szCs w:val="20"/>
        </w:rPr>
      </w:pPr>
      <w:r w:rsidRPr="003E5FF2">
        <w:rPr>
          <w:rFonts w:ascii="Verdana" w:hAnsi="Verdana"/>
          <w:iCs/>
          <w:color w:val="000000"/>
          <w:sz w:val="20"/>
          <w:szCs w:val="20"/>
        </w:rPr>
        <w:t xml:space="preserve">Las y los estudiantes </w:t>
      </w:r>
      <w:r w:rsidRPr="003E5FF2">
        <w:rPr>
          <w:rFonts w:ascii="Verdana" w:hAnsi="Verdana"/>
          <w:color w:val="000000"/>
          <w:sz w:val="20"/>
          <w:szCs w:val="20"/>
        </w:rPr>
        <w:t>responden</w:t>
      </w:r>
      <w:r w:rsidRPr="003E5FF2">
        <w:rPr>
          <w:rFonts w:ascii="Verdana" w:hAnsi="Verdana"/>
          <w:iCs/>
          <w:color w:val="000000"/>
          <w:sz w:val="20"/>
          <w:szCs w:val="20"/>
        </w:rPr>
        <w:t>:</w:t>
      </w:r>
      <w:r>
        <w:rPr>
          <w:rFonts w:ascii="Verdana" w:hAnsi="Verdana"/>
          <w:iCs/>
          <w:color w:val="000000"/>
          <w:sz w:val="20"/>
          <w:szCs w:val="20"/>
        </w:rPr>
        <w:br/>
      </w:r>
    </w:p>
    <w:p w:rsidR="003E5FF2" w:rsidRPr="003E5FF2" w:rsidRDefault="003E5FF2" w:rsidP="003E5FF2">
      <w:pPr>
        <w:pStyle w:val="esp"/>
        <w:numPr>
          <w:ilvl w:val="0"/>
          <w:numId w:val="2"/>
        </w:numPr>
        <w:spacing w:before="0" w:beforeAutospacing="0" w:after="0" w:afterAutospacing="0" w:line="276" w:lineRule="auto"/>
        <w:ind w:left="1134" w:hanging="283"/>
        <w:jc w:val="both"/>
        <w:rPr>
          <w:rFonts w:ascii="Verdana" w:hAnsi="Verdana"/>
          <w:iCs/>
          <w:color w:val="000000"/>
          <w:sz w:val="20"/>
          <w:szCs w:val="20"/>
          <w:lang w:val="es-ES"/>
        </w:rPr>
      </w:pPr>
      <w:r w:rsidRPr="003E5FF2">
        <w:rPr>
          <w:rFonts w:ascii="Verdana" w:hAnsi="Verdana"/>
          <w:iCs/>
          <w:color w:val="000000"/>
          <w:sz w:val="20"/>
          <w:szCs w:val="20"/>
          <w:lang w:val="es-ES"/>
        </w:rPr>
        <w:t>¿Por qué la teoría de selección natural se denomina también de Darwin y Wallace?</w:t>
      </w:r>
    </w:p>
    <w:p w:rsidR="003E5FF2" w:rsidRPr="003E5FF2" w:rsidRDefault="003E5FF2" w:rsidP="003E5FF2">
      <w:pPr>
        <w:pStyle w:val="esp"/>
        <w:numPr>
          <w:ilvl w:val="0"/>
          <w:numId w:val="2"/>
        </w:numPr>
        <w:spacing w:before="0" w:beforeAutospacing="0" w:after="0" w:afterAutospacing="0" w:line="276" w:lineRule="auto"/>
        <w:ind w:left="1134" w:hanging="283"/>
        <w:jc w:val="both"/>
        <w:rPr>
          <w:rFonts w:ascii="Verdana" w:hAnsi="Verdana"/>
          <w:iCs/>
          <w:color w:val="000000"/>
          <w:sz w:val="20"/>
          <w:szCs w:val="20"/>
          <w:lang w:val="es-ES"/>
        </w:rPr>
      </w:pPr>
      <w:r w:rsidRPr="003E5FF2">
        <w:rPr>
          <w:rFonts w:ascii="Verdana" w:hAnsi="Verdana"/>
          <w:iCs/>
          <w:color w:val="000000"/>
          <w:sz w:val="20"/>
          <w:szCs w:val="20"/>
          <w:lang w:val="es-ES"/>
        </w:rPr>
        <w:t>¿Cuál es el punto común entre los trabajos de Darwin y Wallace?</w:t>
      </w:r>
    </w:p>
    <w:p w:rsidR="003E5FF2" w:rsidRPr="003E5FF2" w:rsidRDefault="003E5FF2" w:rsidP="003E5FF2">
      <w:pPr>
        <w:pStyle w:val="esp"/>
        <w:numPr>
          <w:ilvl w:val="0"/>
          <w:numId w:val="2"/>
        </w:numPr>
        <w:spacing w:before="0" w:beforeAutospacing="0" w:after="0" w:afterAutospacing="0" w:line="276" w:lineRule="auto"/>
        <w:ind w:left="1134" w:hanging="283"/>
        <w:jc w:val="both"/>
        <w:rPr>
          <w:rFonts w:ascii="Verdana" w:hAnsi="Verdana"/>
          <w:iCs/>
          <w:color w:val="000000"/>
          <w:sz w:val="20"/>
          <w:szCs w:val="20"/>
          <w:lang w:val="es-ES"/>
        </w:rPr>
      </w:pPr>
      <w:r w:rsidRPr="003E5FF2">
        <w:rPr>
          <w:rFonts w:ascii="Verdana" w:hAnsi="Verdana"/>
          <w:iCs/>
          <w:color w:val="000000"/>
          <w:sz w:val="20"/>
          <w:szCs w:val="20"/>
          <w:lang w:val="es-ES"/>
        </w:rPr>
        <w:t>¿Por qué Darwin es reconocido por la comunidad científica como el autor de la teoría de la evolución por selección natural?</w:t>
      </w:r>
    </w:p>
    <w:p w:rsidR="003E5FF2" w:rsidRPr="003E5FF2" w:rsidRDefault="003E5FF2" w:rsidP="003E5FF2">
      <w:pPr>
        <w:pStyle w:val="esp"/>
        <w:numPr>
          <w:ilvl w:val="0"/>
          <w:numId w:val="2"/>
        </w:numPr>
        <w:spacing w:before="0" w:beforeAutospacing="0" w:after="0" w:afterAutospacing="0" w:line="276" w:lineRule="auto"/>
        <w:ind w:left="1134" w:hanging="283"/>
        <w:jc w:val="both"/>
        <w:rPr>
          <w:rFonts w:ascii="Verdana" w:hAnsi="Verdana"/>
          <w:iCs/>
          <w:color w:val="000000"/>
          <w:sz w:val="20"/>
          <w:szCs w:val="20"/>
          <w:lang w:val="es-ES"/>
        </w:rPr>
      </w:pPr>
      <w:r w:rsidRPr="003E5FF2">
        <w:rPr>
          <w:rFonts w:ascii="Verdana" w:hAnsi="Verdana"/>
          <w:iCs/>
          <w:color w:val="000000"/>
          <w:sz w:val="20"/>
          <w:szCs w:val="20"/>
          <w:lang w:val="es-ES"/>
        </w:rPr>
        <w:t>De acuerdo al texto, ¿qué podría haber pasado si Wallace hubiese presentado su manuscrito antes que Darwin?</w:t>
      </w:r>
    </w:p>
    <w:p w:rsidR="003E5FF2" w:rsidRPr="003E5FF2" w:rsidRDefault="003E5FF2" w:rsidP="00284EF2">
      <w:pPr>
        <w:pStyle w:val="esp"/>
        <w:numPr>
          <w:ilvl w:val="0"/>
          <w:numId w:val="2"/>
        </w:numPr>
        <w:spacing w:before="0" w:beforeAutospacing="0" w:after="0" w:afterAutospacing="0" w:line="276" w:lineRule="auto"/>
        <w:ind w:left="1134" w:hanging="283"/>
        <w:rPr>
          <w:rFonts w:ascii="Verdana" w:hAnsi="Verdana"/>
          <w:iCs/>
          <w:color w:val="000000"/>
          <w:sz w:val="20"/>
          <w:szCs w:val="20"/>
          <w:lang w:val="es-ES"/>
        </w:rPr>
      </w:pPr>
      <w:r w:rsidRPr="003E5FF2">
        <w:rPr>
          <w:rFonts w:ascii="Verdana" w:hAnsi="Verdana"/>
          <w:iCs/>
          <w:color w:val="000000"/>
          <w:sz w:val="20"/>
          <w:szCs w:val="20"/>
          <w:lang w:val="es-ES"/>
        </w:rPr>
        <w:t xml:space="preserve">¿Cuál es la importancia de la experimentación en casos como este?, ¿y la </w:t>
      </w:r>
      <w:bookmarkStart w:id="0" w:name="_GoBack"/>
      <w:bookmarkEnd w:id="0"/>
      <w:r w:rsidRPr="003E5FF2">
        <w:rPr>
          <w:rFonts w:ascii="Verdana" w:hAnsi="Verdana"/>
          <w:iCs/>
          <w:color w:val="000000"/>
          <w:sz w:val="20"/>
          <w:szCs w:val="20"/>
          <w:lang w:val="es-ES"/>
        </w:rPr>
        <w:t>importancia de la comunicación?</w:t>
      </w:r>
      <w:r w:rsidRPr="003E5FF2">
        <w:rPr>
          <w:rFonts w:ascii="Verdana" w:hAnsi="Verdana"/>
          <w:iCs/>
          <w:color w:val="000000"/>
          <w:sz w:val="20"/>
          <w:szCs w:val="20"/>
          <w:lang w:val="es-ES"/>
        </w:rPr>
        <w:br/>
      </w:r>
    </w:p>
    <w:p w:rsidR="003E5FF2" w:rsidRPr="003E5FF2" w:rsidRDefault="003E5FF2" w:rsidP="003E5FF2">
      <w:pPr>
        <w:pStyle w:val="Prrafodelista"/>
        <w:numPr>
          <w:ilvl w:val="0"/>
          <w:numId w:val="1"/>
        </w:numPr>
        <w:tabs>
          <w:tab w:val="left" w:pos="4360"/>
          <w:tab w:val="left" w:pos="6096"/>
        </w:tabs>
        <w:spacing w:line="276" w:lineRule="auto"/>
        <w:ind w:left="851" w:right="34" w:hanging="283"/>
        <w:jc w:val="both"/>
        <w:rPr>
          <w:rFonts w:ascii="Verdana" w:hAnsi="Verdana"/>
          <w:iCs/>
          <w:color w:val="000000"/>
          <w:sz w:val="20"/>
          <w:szCs w:val="20"/>
        </w:rPr>
      </w:pPr>
      <w:r w:rsidRPr="003E5FF2">
        <w:rPr>
          <w:rFonts w:ascii="Verdana" w:hAnsi="Verdana"/>
          <w:iCs/>
          <w:color w:val="000000"/>
          <w:sz w:val="20"/>
          <w:szCs w:val="20"/>
        </w:rPr>
        <w:t>Con la guía de la o el docente, las y los estudiantes discuten sus respuestas con el resto del curso.</w:t>
      </w:r>
    </w:p>
    <w:p w:rsidR="00A371E9" w:rsidRPr="003E5FF2" w:rsidRDefault="00A330EB" w:rsidP="003E5FF2">
      <w:pPr>
        <w:jc w:val="center"/>
        <w:rPr>
          <w:color w:val="538135" w:themeColor="accent6" w:themeShade="BF"/>
          <w:sz w:val="20"/>
          <w:szCs w:val="20"/>
          <w:lang w:val="es-CL"/>
        </w:rPr>
      </w:pPr>
      <w:r w:rsidRPr="003E5FF2">
        <w:rPr>
          <w:rFonts w:ascii="Verdana" w:hAnsi="Verdana"/>
          <w:b/>
          <w:color w:val="4CB73D"/>
          <w:sz w:val="20"/>
          <w:szCs w:val="20"/>
          <w:lang w:val="es-CL"/>
        </w:rPr>
        <w:br/>
      </w:r>
    </w:p>
    <w:sectPr w:rsidR="00A371E9" w:rsidRPr="003E5F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59A"/>
    <w:multiLevelType w:val="hybridMultilevel"/>
    <w:tmpl w:val="0CEAE162"/>
    <w:lvl w:ilvl="0" w:tplc="340A0001">
      <w:start w:val="1"/>
      <w:numFmt w:val="bullet"/>
      <w:lvlText w:val=""/>
      <w:lvlJc w:val="left"/>
      <w:pPr>
        <w:ind w:left="720" w:hanging="360"/>
      </w:pPr>
      <w:rPr>
        <w:rFonts w:ascii="Symbol" w:hAnsi="Symbol" w:hint="default"/>
      </w:rPr>
    </w:lvl>
    <w:lvl w:ilvl="1" w:tplc="1886166E">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55D08B5"/>
    <w:multiLevelType w:val="hybridMultilevel"/>
    <w:tmpl w:val="2F5C2A98"/>
    <w:lvl w:ilvl="0" w:tplc="340A000F">
      <w:start w:val="1"/>
      <w:numFmt w:val="decimal"/>
      <w:lvlText w:val="%1."/>
      <w:lvlJc w:val="left"/>
      <w:pPr>
        <w:ind w:left="501"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618D21FA"/>
    <w:multiLevelType w:val="hybridMultilevel"/>
    <w:tmpl w:val="5F4A0AD6"/>
    <w:lvl w:ilvl="0" w:tplc="6B7C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E14A1"/>
    <w:multiLevelType w:val="hybridMultilevel"/>
    <w:tmpl w:val="0BAAF1C4"/>
    <w:lvl w:ilvl="0" w:tplc="7376FE8C">
      <w:start w:val="10"/>
      <w:numFmt w:val="decimal"/>
      <w:lvlText w:val="%1."/>
      <w:lvlJc w:val="left"/>
      <w:pPr>
        <w:ind w:left="861" w:hanging="360"/>
      </w:pPr>
      <w:rPr>
        <w:rFonts w:hint="default"/>
      </w:rPr>
    </w:lvl>
    <w:lvl w:ilvl="1" w:tplc="340A0019" w:tentative="1">
      <w:start w:val="1"/>
      <w:numFmt w:val="lowerLetter"/>
      <w:lvlText w:val="%2."/>
      <w:lvlJc w:val="left"/>
      <w:pPr>
        <w:ind w:left="1581" w:hanging="360"/>
      </w:pPr>
    </w:lvl>
    <w:lvl w:ilvl="2" w:tplc="340A001B" w:tentative="1">
      <w:start w:val="1"/>
      <w:numFmt w:val="lowerRoman"/>
      <w:lvlText w:val="%3."/>
      <w:lvlJc w:val="right"/>
      <w:pPr>
        <w:ind w:left="2301" w:hanging="180"/>
      </w:pPr>
    </w:lvl>
    <w:lvl w:ilvl="3" w:tplc="340A000F" w:tentative="1">
      <w:start w:val="1"/>
      <w:numFmt w:val="decimal"/>
      <w:lvlText w:val="%4."/>
      <w:lvlJc w:val="left"/>
      <w:pPr>
        <w:ind w:left="3021" w:hanging="360"/>
      </w:pPr>
    </w:lvl>
    <w:lvl w:ilvl="4" w:tplc="340A0019" w:tentative="1">
      <w:start w:val="1"/>
      <w:numFmt w:val="lowerLetter"/>
      <w:lvlText w:val="%5."/>
      <w:lvlJc w:val="left"/>
      <w:pPr>
        <w:ind w:left="3741" w:hanging="360"/>
      </w:pPr>
    </w:lvl>
    <w:lvl w:ilvl="5" w:tplc="340A001B" w:tentative="1">
      <w:start w:val="1"/>
      <w:numFmt w:val="lowerRoman"/>
      <w:lvlText w:val="%6."/>
      <w:lvlJc w:val="right"/>
      <w:pPr>
        <w:ind w:left="4461" w:hanging="180"/>
      </w:pPr>
    </w:lvl>
    <w:lvl w:ilvl="6" w:tplc="340A000F" w:tentative="1">
      <w:start w:val="1"/>
      <w:numFmt w:val="decimal"/>
      <w:lvlText w:val="%7."/>
      <w:lvlJc w:val="left"/>
      <w:pPr>
        <w:ind w:left="5181" w:hanging="360"/>
      </w:pPr>
    </w:lvl>
    <w:lvl w:ilvl="7" w:tplc="340A0019" w:tentative="1">
      <w:start w:val="1"/>
      <w:numFmt w:val="lowerLetter"/>
      <w:lvlText w:val="%8."/>
      <w:lvlJc w:val="left"/>
      <w:pPr>
        <w:ind w:left="5901" w:hanging="360"/>
      </w:pPr>
    </w:lvl>
    <w:lvl w:ilvl="8" w:tplc="340A001B" w:tentative="1">
      <w:start w:val="1"/>
      <w:numFmt w:val="lowerRoman"/>
      <w:lvlText w:val="%9."/>
      <w:lvlJc w:val="right"/>
      <w:pPr>
        <w:ind w:left="6621" w:hanging="180"/>
      </w:pPr>
    </w:lvl>
  </w:abstractNum>
  <w:abstractNum w:abstractNumId="4">
    <w:nsid w:val="7DA0416A"/>
    <w:multiLevelType w:val="hybridMultilevel"/>
    <w:tmpl w:val="27EE490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5"/>
    <w:rsid w:val="000611E7"/>
    <w:rsid w:val="00067F88"/>
    <w:rsid w:val="00085418"/>
    <w:rsid w:val="00087D3B"/>
    <w:rsid w:val="000B021E"/>
    <w:rsid w:val="00130109"/>
    <w:rsid w:val="00133FDA"/>
    <w:rsid w:val="00142C7C"/>
    <w:rsid w:val="00206CA1"/>
    <w:rsid w:val="00222CB4"/>
    <w:rsid w:val="002821C3"/>
    <w:rsid w:val="00284EF2"/>
    <w:rsid w:val="00306725"/>
    <w:rsid w:val="00320D0C"/>
    <w:rsid w:val="003E2905"/>
    <w:rsid w:val="003E5FF2"/>
    <w:rsid w:val="00404DAF"/>
    <w:rsid w:val="00411C66"/>
    <w:rsid w:val="00457933"/>
    <w:rsid w:val="004C1EEA"/>
    <w:rsid w:val="005950D7"/>
    <w:rsid w:val="0059610A"/>
    <w:rsid w:val="00681FDC"/>
    <w:rsid w:val="006B41DF"/>
    <w:rsid w:val="007C785C"/>
    <w:rsid w:val="00891BDE"/>
    <w:rsid w:val="008A63BE"/>
    <w:rsid w:val="008F2955"/>
    <w:rsid w:val="009426CC"/>
    <w:rsid w:val="00964492"/>
    <w:rsid w:val="009C25E3"/>
    <w:rsid w:val="009E6EE0"/>
    <w:rsid w:val="00A330EB"/>
    <w:rsid w:val="00A371E9"/>
    <w:rsid w:val="00A51844"/>
    <w:rsid w:val="00B2150F"/>
    <w:rsid w:val="00B951CC"/>
    <w:rsid w:val="00B952CF"/>
    <w:rsid w:val="00BD75B2"/>
    <w:rsid w:val="00CB100B"/>
    <w:rsid w:val="00D35814"/>
    <w:rsid w:val="00D762B3"/>
    <w:rsid w:val="00DD4401"/>
    <w:rsid w:val="00E17D91"/>
    <w:rsid w:val="00E27D39"/>
    <w:rsid w:val="00ED490E"/>
    <w:rsid w:val="00ED5A73"/>
    <w:rsid w:val="00F14FF7"/>
    <w:rsid w:val="00F22113"/>
    <w:rsid w:val="00F65891"/>
    <w:rsid w:val="00F829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0AE5-FBB7-4492-8F2B-69C52FF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E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E5FF2"/>
    <w:rPr>
      <w:color w:val="0000FF"/>
      <w:u w:val="single"/>
    </w:rPr>
  </w:style>
  <w:style w:type="paragraph" w:styleId="Prrafodelista">
    <w:name w:val="List Paragraph"/>
    <w:basedOn w:val="Normal"/>
    <w:link w:val="PrrafodelistaCar"/>
    <w:uiPriority w:val="34"/>
    <w:qFormat/>
    <w:rsid w:val="003E5FF2"/>
    <w:pPr>
      <w:spacing w:after="0" w:line="240" w:lineRule="auto"/>
      <w:ind w:left="720"/>
      <w:contextualSpacing/>
    </w:pPr>
    <w:rPr>
      <w:rFonts w:ascii="Times New Roman" w:eastAsia="Times New Roman" w:hAnsi="Times New Roman"/>
      <w:sz w:val="24"/>
      <w:szCs w:val="24"/>
      <w:lang w:eastAsia="es-ES"/>
    </w:rPr>
  </w:style>
  <w:style w:type="paragraph" w:customStyle="1" w:styleId="esp">
    <w:name w:val="esp"/>
    <w:basedOn w:val="Normal"/>
    <w:rsid w:val="003E5FF2"/>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PrrafodelistaCar">
    <w:name w:val="Párrafo de lista Car"/>
    <w:link w:val="Prrafodelista"/>
    <w:uiPriority w:val="34"/>
    <w:locked/>
    <w:rsid w:val="003E5FF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biente-ecologico.com/revist44/AlejandroMalpartida044.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2040</Characters>
  <Application>Microsoft Office Word</Application>
  <DocSecurity>0</DocSecurity>
  <Lines>52</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dcterms:created xsi:type="dcterms:W3CDTF">2019-02-19T11:03:00Z</dcterms:created>
  <dcterms:modified xsi:type="dcterms:W3CDTF">2019-02-19T17:11:00Z</dcterms:modified>
</cp:coreProperties>
</file>