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5478D" w14:textId="77777777" w:rsidR="00B660B2" w:rsidRDefault="00C0660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01BBAE1" wp14:editId="22DD2E25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A400435" wp14:editId="24EE12AA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6C5FC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466459D" w14:textId="77777777" w:rsidR="00E50759" w:rsidRPr="00432CF0" w:rsidRDefault="00E50759" w:rsidP="00E50759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 w:rsidRPr="007B322C">
        <w:rPr>
          <w:rFonts w:ascii="Arial" w:hAnsi="Arial" w:cs="Arial"/>
          <w:b/>
        </w:rPr>
        <w:t>ACTIVIDAD:</w:t>
      </w:r>
      <w:r>
        <w:rPr>
          <w:rFonts w:ascii="Arial" w:hAnsi="Arial" w:cs="Arial"/>
          <w:b/>
        </w:rPr>
        <w:t xml:space="preserve"> EXPERIMENTO CON COLILLAS DE CIGARRILLO</w:t>
      </w:r>
    </w:p>
    <w:p w14:paraId="2289758C" w14:textId="77777777" w:rsidR="00B660B2" w:rsidRDefault="00B660B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0E6F49B7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5E6B9A64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10ECEE9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inline distT="0" distB="0" distL="0" distR="0" wp14:anchorId="5C4EBA14" wp14:editId="5345858E">
            <wp:extent cx="5613400" cy="5981700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49FA8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inline distT="0" distB="0" distL="0" distR="0" wp14:anchorId="2D216ED4" wp14:editId="76A59779">
            <wp:extent cx="5600700" cy="660400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DAFCB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701DEEB0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inline distT="0" distB="0" distL="0" distR="0" wp14:anchorId="49B102B4" wp14:editId="26C19613">
            <wp:extent cx="5613400" cy="5715000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ABE03" w14:textId="77777777" w:rsidR="00E50759" w:rsidRDefault="00E50759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</w:p>
    <w:p w14:paraId="7F385E77" w14:textId="77777777" w:rsidR="00E50759" w:rsidRDefault="00E50759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</w:p>
    <w:p w14:paraId="308CF238" w14:textId="77777777" w:rsidR="00E50759" w:rsidRDefault="00E50759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inline distT="0" distB="0" distL="0" distR="0" wp14:anchorId="6BA712D8" wp14:editId="038ACE4D">
            <wp:extent cx="5600700" cy="66040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12E8" w14:textId="77777777" w:rsidR="00E50759" w:rsidRDefault="00E50759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</w:p>
    <w:p w14:paraId="51230979" w14:textId="77777777" w:rsidR="00E50759" w:rsidRPr="001323F7" w:rsidRDefault="00E50759" w:rsidP="00E50759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Comic Sans MS" w:eastAsia="Times New Roman" w:hAnsi="Comic Sans MS"/>
          <w:b/>
          <w:sz w:val="28"/>
          <w:szCs w:val="28"/>
          <w:lang w:eastAsia="es-CL"/>
        </w:rPr>
      </w:pPr>
      <w:r w:rsidRPr="001323F7">
        <w:rPr>
          <w:rFonts w:ascii="Comic Sans MS" w:eastAsia="Times New Roman" w:hAnsi="Comic Sans MS" w:cs="Arial"/>
          <w:b/>
          <w:color w:val="000000"/>
          <w:spacing w:val="-3"/>
          <w:sz w:val="28"/>
          <w:szCs w:val="28"/>
          <w:u w:val="single"/>
          <w:lang w:val="es-ES_tradnl" w:eastAsia="es-CL"/>
        </w:rPr>
        <w:t>Objetivo</w:t>
      </w:r>
    </w:p>
    <w:p w14:paraId="482F53D4" w14:textId="77777777" w:rsidR="00E50759" w:rsidRPr="001323F7" w:rsidRDefault="00E50759" w:rsidP="00E50759">
      <w:pPr>
        <w:pStyle w:val="Sinespaciado"/>
        <w:rPr>
          <w:rFonts w:ascii="Comic Sans MS" w:hAnsi="Comic Sans MS"/>
          <w:sz w:val="28"/>
          <w:szCs w:val="28"/>
          <w:lang w:val="es-ES_tradnl" w:eastAsia="es-CL"/>
        </w:rPr>
      </w:pPr>
    </w:p>
    <w:p w14:paraId="5AAFC2EE" w14:textId="77777777" w:rsidR="00E50759" w:rsidRPr="001323F7" w:rsidRDefault="00E50759" w:rsidP="00E50759">
      <w:pPr>
        <w:pStyle w:val="Sinespaciado"/>
        <w:rPr>
          <w:rFonts w:ascii="Comic Sans MS" w:hAnsi="Comic Sans MS"/>
          <w:sz w:val="28"/>
          <w:szCs w:val="28"/>
          <w:lang w:eastAsia="es-CL"/>
        </w:rPr>
      </w:pPr>
      <w:r w:rsidRPr="001323F7">
        <w:rPr>
          <w:rFonts w:ascii="Comic Sans MS" w:hAnsi="Comic Sans MS"/>
          <w:sz w:val="28"/>
          <w:szCs w:val="28"/>
          <w:lang w:val="es-ES_tradnl" w:eastAsia="es-CL"/>
        </w:rPr>
        <w:t xml:space="preserve">1) Conocer si las colillas de cigarrillos, una vez que se encuentran tiradas como </w:t>
      </w:r>
      <w:r w:rsidRPr="001323F7">
        <w:rPr>
          <w:rFonts w:ascii="Comic Sans MS" w:hAnsi="Comic Sans MS"/>
          <w:spacing w:val="-1"/>
          <w:sz w:val="28"/>
          <w:szCs w:val="28"/>
          <w:lang w:val="es-ES_tradnl" w:eastAsia="es-CL"/>
        </w:rPr>
        <w:t>basura en diferentes ambientes, resultan ser toxicas para los seres vivos.</w:t>
      </w:r>
    </w:p>
    <w:p w14:paraId="23D61947" w14:textId="77777777" w:rsidR="00E50759" w:rsidRPr="001323F7" w:rsidRDefault="00E50759" w:rsidP="00E50759">
      <w:pPr>
        <w:pStyle w:val="Sinespaciado"/>
        <w:jc w:val="center"/>
        <w:rPr>
          <w:rFonts w:ascii="Comic Sans MS" w:hAnsi="Comic Sans MS"/>
          <w:b/>
          <w:sz w:val="28"/>
          <w:szCs w:val="28"/>
          <w:u w:val="single"/>
          <w:lang w:val="es-ES_tradnl" w:eastAsia="es-CL"/>
        </w:rPr>
      </w:pPr>
    </w:p>
    <w:p w14:paraId="67947316" w14:textId="77777777" w:rsidR="00E50759" w:rsidRPr="001323F7" w:rsidRDefault="00E50759" w:rsidP="00E50759">
      <w:pPr>
        <w:pStyle w:val="Sinespaciado"/>
        <w:jc w:val="center"/>
        <w:rPr>
          <w:rFonts w:ascii="Comic Sans MS" w:hAnsi="Comic Sans MS"/>
          <w:b/>
          <w:sz w:val="28"/>
          <w:szCs w:val="28"/>
          <w:u w:val="single"/>
          <w:lang w:val="es-ES_tradnl" w:eastAsia="es-CL"/>
        </w:rPr>
      </w:pPr>
      <w:r w:rsidRPr="001323F7">
        <w:rPr>
          <w:rFonts w:ascii="Comic Sans MS" w:hAnsi="Comic Sans MS"/>
          <w:b/>
          <w:sz w:val="28"/>
          <w:szCs w:val="28"/>
          <w:u w:val="single"/>
          <w:lang w:val="es-ES_tradnl" w:eastAsia="es-CL"/>
        </w:rPr>
        <w:t>Materiales</w:t>
      </w:r>
    </w:p>
    <w:p w14:paraId="450FF8F8" w14:textId="77777777" w:rsidR="00E50759" w:rsidRPr="001323F7" w:rsidRDefault="00E50759" w:rsidP="00E50759">
      <w:pPr>
        <w:pStyle w:val="Sinespaciado"/>
        <w:jc w:val="center"/>
        <w:rPr>
          <w:rFonts w:ascii="Comic Sans MS" w:hAnsi="Comic Sans MS"/>
          <w:b/>
          <w:sz w:val="28"/>
          <w:szCs w:val="28"/>
          <w:lang w:eastAsia="es-CL"/>
        </w:rPr>
      </w:pPr>
    </w:p>
    <w:p w14:paraId="10CF241A" w14:textId="77777777" w:rsidR="00E50759" w:rsidRPr="001323F7" w:rsidRDefault="00E50759" w:rsidP="00E50759">
      <w:pPr>
        <w:pStyle w:val="Sinespaciado"/>
        <w:numPr>
          <w:ilvl w:val="0"/>
          <w:numId w:val="3"/>
        </w:numPr>
        <w:rPr>
          <w:rFonts w:ascii="Comic Sans MS" w:hAnsi="Comic Sans MS"/>
          <w:sz w:val="28"/>
          <w:szCs w:val="28"/>
          <w:lang w:eastAsia="es-CL"/>
        </w:rPr>
      </w:pPr>
      <w:r w:rsidRPr="001323F7">
        <w:rPr>
          <w:rFonts w:ascii="Comic Sans MS" w:hAnsi="Comic Sans MS"/>
          <w:sz w:val="28"/>
          <w:szCs w:val="28"/>
          <w:lang w:val="es-ES_tradnl" w:eastAsia="es-CL"/>
        </w:rPr>
        <w:t>-12 Bandejas o acuarios (pequeños).</w:t>
      </w:r>
    </w:p>
    <w:p w14:paraId="75A8C366" w14:textId="77777777" w:rsidR="00E50759" w:rsidRPr="001323F7" w:rsidRDefault="00E50759" w:rsidP="00E50759">
      <w:pPr>
        <w:pStyle w:val="Sinespaciado"/>
        <w:numPr>
          <w:ilvl w:val="0"/>
          <w:numId w:val="3"/>
        </w:numPr>
        <w:rPr>
          <w:rFonts w:ascii="Comic Sans MS" w:hAnsi="Comic Sans MS"/>
          <w:sz w:val="28"/>
          <w:szCs w:val="28"/>
          <w:lang w:eastAsia="es-CL"/>
        </w:rPr>
      </w:pPr>
      <w:r w:rsidRPr="001323F7">
        <w:rPr>
          <w:rFonts w:ascii="Comic Sans MS" w:hAnsi="Comic Sans MS"/>
          <w:sz w:val="28"/>
          <w:szCs w:val="28"/>
          <w:lang w:val="es-ES_tradnl" w:eastAsia="es-CL"/>
        </w:rPr>
        <w:t>-18 Colillas de cigarrillos (usadas).</w:t>
      </w:r>
    </w:p>
    <w:p w14:paraId="665D049B" w14:textId="77777777" w:rsidR="00E50759" w:rsidRPr="001323F7" w:rsidRDefault="00E50759" w:rsidP="00E50759">
      <w:pPr>
        <w:pStyle w:val="Sinespaciado"/>
        <w:numPr>
          <w:ilvl w:val="0"/>
          <w:numId w:val="3"/>
        </w:numPr>
        <w:rPr>
          <w:rFonts w:ascii="Comic Sans MS" w:hAnsi="Comic Sans MS"/>
          <w:sz w:val="28"/>
          <w:szCs w:val="28"/>
          <w:lang w:eastAsia="es-CL"/>
        </w:rPr>
      </w:pPr>
      <w:r w:rsidRPr="001323F7">
        <w:rPr>
          <w:rFonts w:ascii="Comic Sans MS" w:hAnsi="Comic Sans MS"/>
          <w:sz w:val="28"/>
          <w:szCs w:val="28"/>
          <w:lang w:val="es-ES_tradnl" w:eastAsia="es-CL"/>
        </w:rPr>
        <w:t>-12 Lombrices de tierra.</w:t>
      </w:r>
    </w:p>
    <w:p w14:paraId="1986A55F" w14:textId="77777777" w:rsidR="00E50759" w:rsidRPr="001323F7" w:rsidRDefault="00E50759" w:rsidP="00E50759">
      <w:pPr>
        <w:pStyle w:val="Sinespaciado"/>
        <w:numPr>
          <w:ilvl w:val="0"/>
          <w:numId w:val="3"/>
        </w:numPr>
        <w:rPr>
          <w:rFonts w:ascii="Comic Sans MS" w:hAnsi="Comic Sans MS"/>
          <w:sz w:val="28"/>
          <w:szCs w:val="28"/>
          <w:lang w:eastAsia="es-CL"/>
        </w:rPr>
      </w:pPr>
      <w:r w:rsidRPr="001323F7">
        <w:rPr>
          <w:rFonts w:ascii="Comic Sans MS" w:hAnsi="Comic Sans MS"/>
          <w:sz w:val="28"/>
          <w:szCs w:val="28"/>
          <w:lang w:val="es-ES_tradnl" w:eastAsia="es-CL"/>
        </w:rPr>
        <w:t xml:space="preserve">-12 Organismos acuícolas (peces, crustáceos marinos, </w:t>
      </w:r>
      <w:proofErr w:type="spellStart"/>
      <w:r w:rsidRPr="001323F7">
        <w:rPr>
          <w:rFonts w:ascii="Comic Sans MS" w:hAnsi="Comic Sans MS"/>
          <w:sz w:val="28"/>
          <w:szCs w:val="28"/>
          <w:lang w:val="es-ES_tradnl" w:eastAsia="es-CL"/>
        </w:rPr>
        <w:t>etc</w:t>
      </w:r>
      <w:proofErr w:type="spellEnd"/>
      <w:r w:rsidRPr="001323F7">
        <w:rPr>
          <w:rFonts w:ascii="Comic Sans MS" w:hAnsi="Comic Sans MS"/>
          <w:sz w:val="28"/>
          <w:szCs w:val="28"/>
          <w:lang w:val="es-ES_tradnl" w:eastAsia="es-CL"/>
        </w:rPr>
        <w:t>).</w:t>
      </w:r>
    </w:p>
    <w:p w14:paraId="5D82F90A" w14:textId="77777777" w:rsidR="00E50759" w:rsidRPr="001323F7" w:rsidRDefault="00E50759" w:rsidP="00E50759">
      <w:pPr>
        <w:pStyle w:val="Sinespaciado"/>
        <w:numPr>
          <w:ilvl w:val="0"/>
          <w:numId w:val="3"/>
        </w:numPr>
        <w:rPr>
          <w:rFonts w:ascii="Comic Sans MS" w:hAnsi="Comic Sans MS"/>
          <w:sz w:val="28"/>
          <w:szCs w:val="28"/>
          <w:lang w:eastAsia="es-CL"/>
        </w:rPr>
      </w:pPr>
      <w:r w:rsidRPr="001323F7">
        <w:rPr>
          <w:rFonts w:ascii="Comic Sans MS" w:hAnsi="Comic Sans MS"/>
          <w:sz w:val="28"/>
          <w:szCs w:val="28"/>
          <w:lang w:val="es-ES_tradnl" w:eastAsia="es-CL"/>
        </w:rPr>
        <w:t>-12 Porotos recién germinados.</w:t>
      </w:r>
    </w:p>
    <w:p w14:paraId="0498D213" w14:textId="77777777" w:rsidR="00E50759" w:rsidRPr="001323F7" w:rsidRDefault="00E50759" w:rsidP="00E50759">
      <w:pPr>
        <w:pStyle w:val="Sinespaciado"/>
        <w:jc w:val="center"/>
        <w:rPr>
          <w:rFonts w:ascii="Comic Sans MS" w:hAnsi="Comic Sans MS"/>
          <w:b/>
          <w:sz w:val="28"/>
          <w:szCs w:val="28"/>
          <w:lang w:eastAsia="es-CL"/>
        </w:rPr>
      </w:pPr>
      <w:r w:rsidRPr="001323F7">
        <w:rPr>
          <w:rFonts w:ascii="Comic Sans MS" w:hAnsi="Comic Sans MS"/>
          <w:b/>
          <w:spacing w:val="-2"/>
          <w:sz w:val="28"/>
          <w:szCs w:val="28"/>
          <w:u w:val="single"/>
          <w:lang w:val="es-ES_tradnl" w:eastAsia="es-CL"/>
        </w:rPr>
        <w:t>Metodología</w:t>
      </w:r>
    </w:p>
    <w:p w14:paraId="75BFC36B" w14:textId="77777777" w:rsidR="00E50759" w:rsidRPr="001323F7" w:rsidRDefault="00E50759" w:rsidP="00E50759">
      <w:pPr>
        <w:pStyle w:val="Sinespaciado"/>
        <w:rPr>
          <w:rFonts w:ascii="Comic Sans MS" w:hAnsi="Comic Sans MS"/>
          <w:spacing w:val="-24"/>
          <w:sz w:val="28"/>
          <w:szCs w:val="28"/>
          <w:lang w:val="es-ES_tradnl" w:eastAsia="es-CL"/>
        </w:rPr>
      </w:pPr>
    </w:p>
    <w:p w14:paraId="58B8D9A1" w14:textId="77777777" w:rsidR="00E50759" w:rsidRPr="001323F7" w:rsidRDefault="00E50759" w:rsidP="00E50759">
      <w:pPr>
        <w:pStyle w:val="Sinespaciado"/>
        <w:rPr>
          <w:rFonts w:ascii="Comic Sans MS" w:hAnsi="Comic Sans MS"/>
          <w:sz w:val="28"/>
          <w:szCs w:val="28"/>
          <w:lang w:eastAsia="es-CL"/>
        </w:rPr>
      </w:pPr>
      <w:r w:rsidRPr="001323F7">
        <w:rPr>
          <w:rFonts w:ascii="Comic Sans MS" w:hAnsi="Comic Sans MS"/>
          <w:spacing w:val="-24"/>
          <w:sz w:val="28"/>
          <w:szCs w:val="28"/>
          <w:lang w:val="es-ES_tradnl" w:eastAsia="es-CL"/>
        </w:rPr>
        <w:t>1)</w:t>
      </w:r>
      <w:r w:rsidRPr="001323F7">
        <w:rPr>
          <w:rFonts w:ascii="Comic Sans MS" w:hAnsi="Comic Sans MS"/>
          <w:sz w:val="28"/>
          <w:szCs w:val="28"/>
          <w:lang w:val="es-ES_tradnl" w:eastAsia="es-CL"/>
        </w:rPr>
        <w:tab/>
      </w:r>
      <w:r w:rsidRPr="001323F7">
        <w:rPr>
          <w:rFonts w:ascii="Comic Sans MS" w:hAnsi="Comic Sans MS"/>
          <w:spacing w:val="-2"/>
          <w:sz w:val="28"/>
          <w:szCs w:val="28"/>
          <w:lang w:val="es-ES_tradnl" w:eastAsia="es-CL"/>
        </w:rPr>
        <w:t xml:space="preserve">Para conocer qué tan tóxicas pueden llegar a ser las colillas de cigarrillos para </w:t>
      </w:r>
      <w:r w:rsidRPr="001323F7">
        <w:rPr>
          <w:rFonts w:ascii="Comic Sans MS" w:hAnsi="Comic Sans MS"/>
          <w:spacing w:val="-3"/>
          <w:sz w:val="28"/>
          <w:szCs w:val="28"/>
          <w:lang w:val="es-ES_tradnl" w:eastAsia="es-CL"/>
        </w:rPr>
        <w:t xml:space="preserve">diferentes seres vivos y en distintos ambientes, serán colocadas en pequeñas </w:t>
      </w:r>
      <w:r w:rsidRPr="001323F7">
        <w:rPr>
          <w:rFonts w:ascii="Comic Sans MS" w:hAnsi="Comic Sans MS"/>
          <w:spacing w:val="-1"/>
          <w:sz w:val="28"/>
          <w:szCs w:val="28"/>
          <w:lang w:val="es-ES_tradnl" w:eastAsia="es-CL"/>
        </w:rPr>
        <w:t>bandejas o acuarios diferentes concentraciones de colillas junto a:</w:t>
      </w:r>
    </w:p>
    <w:p w14:paraId="4681D5C5" w14:textId="77777777" w:rsidR="00E50759" w:rsidRPr="001323F7" w:rsidRDefault="00E50759" w:rsidP="00E50759">
      <w:pPr>
        <w:pStyle w:val="Sinespaciado"/>
        <w:numPr>
          <w:ilvl w:val="0"/>
          <w:numId w:val="4"/>
        </w:numPr>
        <w:rPr>
          <w:rFonts w:ascii="Comic Sans MS" w:hAnsi="Comic Sans MS"/>
          <w:spacing w:val="-16"/>
          <w:sz w:val="28"/>
          <w:szCs w:val="28"/>
          <w:lang w:val="es-ES_tradnl" w:eastAsia="es-CL"/>
        </w:rPr>
      </w:pPr>
      <w:r w:rsidRPr="001323F7">
        <w:rPr>
          <w:rFonts w:ascii="Comic Sans MS" w:hAnsi="Comic Sans MS"/>
          <w:spacing w:val="-1"/>
          <w:sz w:val="28"/>
          <w:szCs w:val="28"/>
          <w:lang w:val="es-ES_tradnl" w:eastAsia="es-CL"/>
        </w:rPr>
        <w:t>Organismos de tierra como lombrices o insectos.</w:t>
      </w:r>
    </w:p>
    <w:p w14:paraId="7DF2D010" w14:textId="77777777" w:rsidR="00E50759" w:rsidRPr="001323F7" w:rsidRDefault="00E50759" w:rsidP="00E50759">
      <w:pPr>
        <w:pStyle w:val="Sinespaciado"/>
        <w:numPr>
          <w:ilvl w:val="0"/>
          <w:numId w:val="4"/>
        </w:numPr>
        <w:rPr>
          <w:rFonts w:ascii="Comic Sans MS" w:hAnsi="Comic Sans MS"/>
          <w:spacing w:val="-19"/>
          <w:sz w:val="28"/>
          <w:szCs w:val="28"/>
          <w:lang w:val="es-ES_tradnl" w:eastAsia="es-CL"/>
        </w:rPr>
      </w:pPr>
      <w:r w:rsidRPr="001323F7">
        <w:rPr>
          <w:rFonts w:ascii="Comic Sans MS" w:hAnsi="Comic Sans MS"/>
          <w:spacing w:val="-1"/>
          <w:sz w:val="28"/>
          <w:szCs w:val="28"/>
          <w:lang w:val="es-ES_tradnl" w:eastAsia="es-CL"/>
        </w:rPr>
        <w:t>Organismos acuícolas (agua dulce o de mar) como peces o crustáceos.</w:t>
      </w:r>
    </w:p>
    <w:p w14:paraId="6724EC6C" w14:textId="77777777" w:rsidR="00E50759" w:rsidRPr="001323F7" w:rsidRDefault="00E50759" w:rsidP="00E50759">
      <w:pPr>
        <w:pStyle w:val="Sinespaciado"/>
        <w:numPr>
          <w:ilvl w:val="0"/>
          <w:numId w:val="4"/>
        </w:numPr>
        <w:rPr>
          <w:rFonts w:ascii="Comic Sans MS" w:hAnsi="Comic Sans MS"/>
          <w:spacing w:val="-15"/>
          <w:sz w:val="28"/>
          <w:szCs w:val="28"/>
          <w:lang w:val="es-ES_tradnl" w:eastAsia="es-CL"/>
        </w:rPr>
      </w:pPr>
      <w:r w:rsidRPr="001323F7">
        <w:rPr>
          <w:rFonts w:ascii="Comic Sans MS" w:hAnsi="Comic Sans MS"/>
          <w:spacing w:val="-2"/>
          <w:sz w:val="28"/>
          <w:szCs w:val="28"/>
          <w:lang w:val="es-ES_tradnl" w:eastAsia="es-CL"/>
        </w:rPr>
        <w:t>Semillas de porotos.</w:t>
      </w:r>
    </w:p>
    <w:p w14:paraId="0E8ED9C2" w14:textId="77777777" w:rsidR="00E50759" w:rsidRDefault="00E50759" w:rsidP="00E50759">
      <w:pPr>
        <w:pStyle w:val="Sinespaciado"/>
        <w:rPr>
          <w:rFonts w:ascii="Comic Sans MS" w:hAnsi="Comic Sans MS"/>
          <w:spacing w:val="-1"/>
          <w:sz w:val="28"/>
          <w:szCs w:val="28"/>
          <w:lang w:val="es-ES_tradnl" w:eastAsia="es-CL"/>
        </w:rPr>
      </w:pPr>
    </w:p>
    <w:p w14:paraId="194497E2" w14:textId="77777777" w:rsidR="00E50759" w:rsidRPr="001323F7" w:rsidRDefault="00E50759" w:rsidP="00E50759">
      <w:pPr>
        <w:pStyle w:val="Sinespaciado"/>
        <w:rPr>
          <w:rFonts w:ascii="Comic Sans MS" w:hAnsi="Comic Sans MS"/>
          <w:spacing w:val="-14"/>
          <w:sz w:val="28"/>
          <w:szCs w:val="28"/>
          <w:lang w:val="es-ES_tradnl" w:eastAsia="es-CL"/>
        </w:rPr>
      </w:pPr>
      <w:r w:rsidRPr="001323F7">
        <w:rPr>
          <w:rFonts w:ascii="Comic Sans MS" w:hAnsi="Comic Sans MS"/>
          <w:spacing w:val="-1"/>
          <w:sz w:val="28"/>
          <w:szCs w:val="28"/>
          <w:lang w:val="es-ES_tradnl" w:eastAsia="es-CL"/>
        </w:rPr>
        <w:t>Realiza tratamientos con 1, 2 y 3 colillas para cada grupo de organismos.</w:t>
      </w:r>
    </w:p>
    <w:p w14:paraId="7783799D" w14:textId="77777777" w:rsidR="00E50759" w:rsidRDefault="00E50759" w:rsidP="00E50759">
      <w:pPr>
        <w:pStyle w:val="Sinespaciado"/>
        <w:rPr>
          <w:rFonts w:ascii="Comic Sans MS" w:hAnsi="Comic Sans MS"/>
          <w:spacing w:val="-2"/>
          <w:sz w:val="28"/>
          <w:szCs w:val="28"/>
          <w:lang w:val="es-ES_tradnl" w:eastAsia="es-CL"/>
        </w:rPr>
      </w:pPr>
    </w:p>
    <w:p w14:paraId="09DD64F0" w14:textId="77777777" w:rsidR="00E50759" w:rsidRPr="001323F7" w:rsidRDefault="00E50759" w:rsidP="00E50759">
      <w:pPr>
        <w:pStyle w:val="Sinespaciado"/>
        <w:rPr>
          <w:rFonts w:ascii="Comic Sans MS" w:hAnsi="Comic Sans MS"/>
          <w:spacing w:val="-16"/>
          <w:sz w:val="28"/>
          <w:szCs w:val="28"/>
          <w:lang w:val="es-ES_tradnl" w:eastAsia="es-CL"/>
        </w:rPr>
      </w:pPr>
      <w:r w:rsidRPr="001323F7">
        <w:rPr>
          <w:rFonts w:ascii="Comic Sans MS" w:hAnsi="Comic Sans MS"/>
          <w:spacing w:val="-2"/>
          <w:sz w:val="28"/>
          <w:szCs w:val="28"/>
          <w:lang w:val="es-ES_tradnl" w:eastAsia="es-CL"/>
        </w:rPr>
        <w:t>Has un tratamiento control en donde los seres vivos serán puestos en bandejas</w:t>
      </w:r>
      <w:r>
        <w:rPr>
          <w:rFonts w:ascii="Comic Sans MS" w:hAnsi="Comic Sans MS"/>
          <w:spacing w:val="-2"/>
          <w:sz w:val="28"/>
          <w:szCs w:val="28"/>
          <w:lang w:val="es-ES_tradnl" w:eastAsia="es-CL"/>
        </w:rPr>
        <w:t xml:space="preserve"> </w:t>
      </w:r>
      <w:r w:rsidRPr="001323F7">
        <w:rPr>
          <w:rFonts w:ascii="Comic Sans MS" w:hAnsi="Comic Sans MS"/>
          <w:spacing w:val="-1"/>
          <w:sz w:val="28"/>
          <w:szCs w:val="28"/>
          <w:lang w:val="es-ES_tradnl" w:eastAsia="es-CL"/>
        </w:rPr>
        <w:t>sin colillas de cigarrillos.</w:t>
      </w:r>
    </w:p>
    <w:p w14:paraId="0D760A0E" w14:textId="77777777" w:rsidR="00E50759" w:rsidRDefault="00E50759" w:rsidP="00E50759">
      <w:pPr>
        <w:pStyle w:val="Sinespaciado"/>
        <w:rPr>
          <w:sz w:val="28"/>
          <w:szCs w:val="28"/>
          <w:lang w:val="es-ES_tradnl" w:eastAsia="es-CL"/>
        </w:rPr>
      </w:pPr>
    </w:p>
    <w:p w14:paraId="046C7DC7" w14:textId="77777777" w:rsidR="00E50759" w:rsidRPr="001323F7" w:rsidRDefault="00E50759" w:rsidP="00E50759">
      <w:pPr>
        <w:pStyle w:val="Sinespaciado"/>
        <w:rPr>
          <w:rFonts w:ascii="Comic Sans MS" w:hAnsi="Comic Sans MS"/>
          <w:sz w:val="28"/>
          <w:szCs w:val="28"/>
        </w:rPr>
      </w:pPr>
      <w:r w:rsidRPr="001323F7">
        <w:rPr>
          <w:rFonts w:ascii="Comic Sans MS" w:hAnsi="Comic Sans MS"/>
          <w:sz w:val="28"/>
          <w:szCs w:val="28"/>
          <w:lang w:val="es-ES_tradnl" w:eastAsia="es-CL"/>
        </w:rPr>
        <w:t>Has tres réplicas para cada tratamiento</w:t>
      </w:r>
    </w:p>
    <w:p w14:paraId="5121E1BB" w14:textId="77777777" w:rsidR="00E50759" w:rsidRPr="001323F7" w:rsidRDefault="00E50759" w:rsidP="00E50759">
      <w:pPr>
        <w:pStyle w:val="Sinespaciado"/>
        <w:rPr>
          <w:rFonts w:ascii="Comic Sans MS" w:hAnsi="Comic Sans MS" w:cs="Arial"/>
          <w:color w:val="000000"/>
          <w:spacing w:val="-3"/>
          <w:sz w:val="28"/>
          <w:szCs w:val="28"/>
          <w:lang w:val="es-ES_tradnl"/>
        </w:rPr>
      </w:pPr>
    </w:p>
    <w:p w14:paraId="1BDDA3BE" w14:textId="77777777" w:rsidR="00E50759" w:rsidRPr="001323F7" w:rsidRDefault="00E50759" w:rsidP="00E50759">
      <w:pPr>
        <w:pStyle w:val="Sinespaciado"/>
        <w:rPr>
          <w:rFonts w:ascii="Comic Sans MS" w:hAnsi="Comic Sans MS" w:cs="Arial"/>
          <w:color w:val="000000"/>
          <w:spacing w:val="-3"/>
          <w:sz w:val="28"/>
          <w:szCs w:val="28"/>
          <w:lang w:val="es-ES_tradnl"/>
        </w:rPr>
      </w:pPr>
    </w:p>
    <w:p w14:paraId="20DF7D94" w14:textId="77777777" w:rsidR="00E50759" w:rsidRDefault="00E50759" w:rsidP="00E50759">
      <w:pPr>
        <w:pStyle w:val="Sinespaciado"/>
        <w:rPr>
          <w:rFonts w:ascii="Comic Sans MS" w:hAnsi="Comic Sans MS" w:cs="Arial"/>
          <w:color w:val="000000"/>
          <w:spacing w:val="-3"/>
          <w:sz w:val="20"/>
          <w:szCs w:val="20"/>
          <w:lang w:val="es-ES_tradnl"/>
        </w:rPr>
      </w:pPr>
    </w:p>
    <w:p w14:paraId="38E14A2B" w14:textId="77777777" w:rsidR="00E50759" w:rsidRPr="001323F7" w:rsidRDefault="00E50759" w:rsidP="00E50759">
      <w:pPr>
        <w:pStyle w:val="Sinespaciado"/>
        <w:rPr>
          <w:rFonts w:ascii="Comic Sans MS" w:hAnsi="Comic Sans MS"/>
          <w:sz w:val="28"/>
          <w:szCs w:val="28"/>
        </w:rPr>
      </w:pPr>
      <w:r w:rsidRPr="001323F7">
        <w:rPr>
          <w:rFonts w:ascii="Comic Sans MS" w:hAnsi="Comic Sans MS" w:cs="Arial"/>
          <w:color w:val="000000"/>
          <w:spacing w:val="-3"/>
          <w:sz w:val="28"/>
          <w:szCs w:val="28"/>
          <w:lang w:val="es-ES_tradnl"/>
        </w:rPr>
        <w:t xml:space="preserve">Pasado una semana utiliza la siguiente tabla para anotar tus </w:t>
      </w:r>
      <w:r w:rsidRPr="001323F7">
        <w:rPr>
          <w:rFonts w:ascii="Comic Sans MS" w:hAnsi="Comic Sans MS" w:cs="Arial"/>
          <w:color w:val="000000"/>
          <w:sz w:val="28"/>
          <w:szCs w:val="28"/>
          <w:lang w:val="es-ES_tradnl"/>
        </w:rPr>
        <w:t>observaciones:</w:t>
      </w:r>
    </w:p>
    <w:p w14:paraId="35E71E53" w14:textId="77777777" w:rsidR="00E50759" w:rsidRPr="001323F7" w:rsidRDefault="00E50759" w:rsidP="00E50759">
      <w:pPr>
        <w:spacing w:after="245" w:line="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5"/>
        <w:gridCol w:w="1814"/>
        <w:gridCol w:w="1920"/>
        <w:gridCol w:w="1824"/>
      </w:tblGrid>
      <w:tr w:rsidR="00E50759" w:rsidRPr="00F96A72" w14:paraId="4F9109C5" w14:textId="77777777" w:rsidTr="00A913D9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333A9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  <w:r w:rsidRPr="00F96A72">
              <w:rPr>
                <w:rFonts w:ascii="Comic Sans MS" w:eastAsia="Times New Roman" w:hAnsi="Comic Sans MS" w:cs="Arial"/>
                <w:b/>
                <w:color w:val="000000"/>
                <w:spacing w:val="7"/>
                <w:sz w:val="24"/>
                <w:szCs w:val="24"/>
                <w:lang w:val="es-ES_tradnl" w:eastAsia="es-CL"/>
              </w:rPr>
              <w:t>Tratamientos</w:t>
            </w:r>
          </w:p>
          <w:p w14:paraId="0A61CE9D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  <w:r w:rsidRPr="00F96A72">
              <w:rPr>
                <w:rFonts w:ascii="Comic Sans MS" w:eastAsia="Times New Roman" w:hAnsi="Comic Sans MS" w:cs="Arial"/>
                <w:b/>
                <w:i/>
                <w:iCs/>
                <w:color w:val="000000"/>
                <w:sz w:val="24"/>
                <w:szCs w:val="24"/>
                <w:lang w:val="es-ES_tradnl" w:eastAsia="es-CL"/>
              </w:rPr>
              <w:t>\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00605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6" w:lineRule="exact"/>
              <w:ind w:left="163" w:right="168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  <w:r w:rsidRPr="00F96A72">
              <w:rPr>
                <w:rFonts w:ascii="Comic Sans MS" w:eastAsia="Times New Roman" w:hAnsi="Comic Sans MS" w:cs="Arial"/>
                <w:b/>
                <w:color w:val="000000"/>
                <w:spacing w:val="-4"/>
                <w:sz w:val="24"/>
                <w:szCs w:val="24"/>
                <w:lang w:val="es-ES_tradnl" w:eastAsia="es-CL"/>
              </w:rPr>
              <w:t xml:space="preserve">Animal </w:t>
            </w:r>
            <w:r w:rsidRPr="00F96A72">
              <w:rPr>
                <w:rFonts w:ascii="Comic Sans MS" w:eastAsia="Times New Roman" w:hAnsi="Comic Sans MS" w:cs="Arial"/>
                <w:b/>
                <w:color w:val="000000"/>
                <w:spacing w:val="23"/>
                <w:sz w:val="24"/>
                <w:szCs w:val="24"/>
                <w:lang w:val="es-ES_tradnl" w:eastAsia="es-CL"/>
              </w:rPr>
              <w:t>terrestre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3D55E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6" w:lineRule="exact"/>
              <w:ind w:left="336" w:right="341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  <w:r w:rsidRPr="00F96A72">
              <w:rPr>
                <w:rFonts w:ascii="Comic Sans MS" w:eastAsia="Times New Roman" w:hAnsi="Comic Sans MS" w:cs="Arial"/>
                <w:b/>
                <w:color w:val="000000"/>
                <w:spacing w:val="-4"/>
                <w:sz w:val="24"/>
                <w:szCs w:val="24"/>
                <w:lang w:val="es-ES_tradnl" w:eastAsia="es-CL"/>
              </w:rPr>
              <w:t xml:space="preserve">Animal </w:t>
            </w:r>
            <w:r w:rsidRPr="00F96A72">
              <w:rPr>
                <w:rFonts w:ascii="Comic Sans MS" w:eastAsia="Times New Roman" w:hAnsi="Comic Sans MS" w:cs="Arial"/>
                <w:b/>
                <w:color w:val="000000"/>
                <w:spacing w:val="-6"/>
                <w:sz w:val="24"/>
                <w:szCs w:val="24"/>
                <w:lang w:val="es-ES_tradnl" w:eastAsia="es-CL"/>
              </w:rPr>
              <w:t>acu</w:t>
            </w:r>
            <w:r w:rsidRPr="00F96A72">
              <w:rPr>
                <w:rFonts w:ascii="Comic Sans MS" w:eastAsia="Times New Roman" w:hAnsi="Comic Sans MS"/>
                <w:b/>
                <w:color w:val="000000"/>
                <w:spacing w:val="-6"/>
                <w:sz w:val="24"/>
                <w:szCs w:val="24"/>
                <w:lang w:val="es-ES_tradnl" w:eastAsia="es-CL"/>
              </w:rPr>
              <w:t>í</w:t>
            </w:r>
            <w:r w:rsidRPr="00F96A72">
              <w:rPr>
                <w:rFonts w:ascii="Comic Sans MS" w:eastAsia="Times New Roman" w:hAnsi="Comic Sans MS" w:cs="Arial"/>
                <w:b/>
                <w:color w:val="000000"/>
                <w:spacing w:val="-6"/>
                <w:sz w:val="24"/>
                <w:szCs w:val="24"/>
                <w:lang w:val="es-ES_tradnl" w:eastAsia="es-CL"/>
              </w:rPr>
              <w:t>cola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D520A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  <w:r w:rsidRPr="00F96A72">
              <w:rPr>
                <w:rFonts w:ascii="Comic Sans MS" w:eastAsia="Times New Roman" w:hAnsi="Comic Sans MS" w:cs="Arial"/>
                <w:b/>
                <w:color w:val="000000"/>
                <w:spacing w:val="-2"/>
                <w:sz w:val="24"/>
                <w:szCs w:val="24"/>
                <w:lang w:val="es-ES_tradnl" w:eastAsia="es-CL"/>
              </w:rPr>
              <w:t>Vegetal</w:t>
            </w:r>
          </w:p>
        </w:tc>
      </w:tr>
      <w:tr w:rsidR="00E50759" w:rsidRPr="00F96A72" w14:paraId="7101031D" w14:textId="77777777" w:rsidTr="00A913D9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0B6FE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  <w:r w:rsidRPr="00F96A72">
              <w:rPr>
                <w:rFonts w:ascii="Comic Sans MS" w:eastAsia="Times New Roman" w:hAnsi="Comic Sans MS" w:cs="Arial"/>
                <w:b/>
                <w:color w:val="000000"/>
                <w:spacing w:val="-3"/>
                <w:sz w:val="24"/>
                <w:szCs w:val="24"/>
                <w:lang w:val="es-ES_tradnl" w:eastAsia="es-CL"/>
              </w:rPr>
              <w:t>1 colilla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8DB62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4FF6A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763EB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</w:p>
        </w:tc>
      </w:tr>
      <w:tr w:rsidR="00E50759" w:rsidRPr="00F96A72" w14:paraId="4CE2715C" w14:textId="77777777" w:rsidTr="00A913D9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15A15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  <w:r w:rsidRPr="00F96A72">
              <w:rPr>
                <w:rFonts w:ascii="Comic Sans MS" w:eastAsia="Times New Roman" w:hAnsi="Comic Sans MS" w:cs="Arial"/>
                <w:b/>
                <w:color w:val="000000"/>
                <w:spacing w:val="1"/>
                <w:sz w:val="24"/>
                <w:szCs w:val="24"/>
                <w:lang w:val="es-ES_tradnl" w:eastAsia="es-CL"/>
              </w:rPr>
              <w:t>2 colillas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9BCB5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946DE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087B1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</w:p>
        </w:tc>
      </w:tr>
      <w:tr w:rsidR="00E50759" w:rsidRPr="00F96A72" w14:paraId="41474691" w14:textId="77777777" w:rsidTr="00A913D9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3AB05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  <w:r w:rsidRPr="00F96A72">
              <w:rPr>
                <w:rFonts w:ascii="Comic Sans MS" w:eastAsia="Times New Roman" w:hAnsi="Comic Sans MS" w:cs="Arial"/>
                <w:b/>
                <w:color w:val="000000"/>
                <w:spacing w:val="1"/>
                <w:sz w:val="24"/>
                <w:szCs w:val="24"/>
                <w:lang w:val="es-ES_tradnl" w:eastAsia="es-CL"/>
              </w:rPr>
              <w:t>3 colillas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49511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77422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F16B6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</w:p>
        </w:tc>
      </w:tr>
      <w:tr w:rsidR="00E50759" w:rsidRPr="00F96A72" w14:paraId="66DB1B7B" w14:textId="77777777" w:rsidTr="00A913D9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B0BA7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  <w:r w:rsidRPr="00F96A72">
              <w:rPr>
                <w:rFonts w:ascii="Comic Sans MS" w:eastAsia="Times New Roman" w:hAnsi="Comic Sans MS" w:cs="Arial"/>
                <w:b/>
                <w:color w:val="000000"/>
                <w:spacing w:val="1"/>
                <w:sz w:val="24"/>
                <w:szCs w:val="24"/>
                <w:lang w:val="es-ES_tradnl" w:eastAsia="es-CL"/>
              </w:rPr>
              <w:t>Control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B03D9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F712D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5A0EA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noProof/>
                <w:color w:val="000000"/>
                <w:spacing w:val="1"/>
                <w:sz w:val="28"/>
                <w:szCs w:val="28"/>
                <w:lang w:val="es-CL" w:eastAsia="es-CL"/>
              </w:rPr>
              <w:drawing>
                <wp:anchor distT="0" distB="0" distL="0" distR="0" simplePos="0" relativeHeight="251663360" behindDoc="1" locked="0" layoutInCell="1" allowOverlap="1" wp14:anchorId="7F190DC0" wp14:editId="7F317E46">
                  <wp:simplePos x="0" y="0"/>
                  <wp:positionH relativeFrom="margin">
                    <wp:posOffset>167005</wp:posOffset>
                  </wp:positionH>
                  <wp:positionV relativeFrom="paragraph">
                    <wp:posOffset>133985</wp:posOffset>
                  </wp:positionV>
                  <wp:extent cx="2060575" cy="1725295"/>
                  <wp:effectExtent l="0" t="0" r="0" b="825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172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0759" w:rsidRPr="00F96A72" w14:paraId="218ECB06" w14:textId="77777777" w:rsidTr="00A913D9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A1BCA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color w:val="000000"/>
                <w:spacing w:val="1"/>
                <w:sz w:val="24"/>
                <w:szCs w:val="24"/>
                <w:lang w:val="es-ES_tradnl" w:eastAsia="es-CL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919FB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686ED" w14:textId="77777777" w:rsidR="00E50759" w:rsidRPr="00F96A72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31CA6" w14:textId="77777777" w:rsidR="00E50759" w:rsidRDefault="00E50759" w:rsidP="00A913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pacing w:val="1"/>
                <w:sz w:val="28"/>
                <w:szCs w:val="28"/>
                <w:lang w:eastAsia="es-CL"/>
              </w:rPr>
            </w:pPr>
          </w:p>
        </w:tc>
      </w:tr>
    </w:tbl>
    <w:p w14:paraId="7E0F59ED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2DF9D482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645A38FF" w14:textId="77777777" w:rsidR="00E50759" w:rsidRDefault="00E50759" w:rsidP="00E50759">
      <w:pPr>
        <w:shd w:val="clear" w:color="auto" w:fill="FFFFFF"/>
        <w:spacing w:before="202" w:line="331" w:lineRule="exact"/>
        <w:ind w:left="1339" w:hanging="1330"/>
      </w:pPr>
      <w:r>
        <w:rPr>
          <w:rFonts w:ascii="Arial" w:hAnsi="Arial" w:cs="Arial"/>
          <w:color w:val="000000"/>
          <w:spacing w:val="1"/>
          <w:sz w:val="28"/>
          <w:szCs w:val="28"/>
          <w:lang w:val="es-ES_tradnl"/>
        </w:rPr>
        <w:t xml:space="preserve">Don Nica: </w:t>
      </w:r>
      <w:r>
        <w:rPr>
          <w:rFonts w:ascii="Arial" w:eastAsia="Times New Roman" w:hAnsi="Arial"/>
          <w:b/>
          <w:bCs/>
          <w:color w:val="000000"/>
          <w:spacing w:val="1"/>
          <w:sz w:val="28"/>
          <w:szCs w:val="28"/>
          <w:lang w:val="es-ES_tradnl"/>
        </w:rPr>
        <w:t>¿</w:t>
      </w:r>
      <w:r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  <w:lang w:val="es-ES_tradnl"/>
        </w:rPr>
        <w:t>Qu</w:t>
      </w:r>
      <w:r>
        <w:rPr>
          <w:rFonts w:ascii="Arial" w:eastAsia="Times New Roman" w:hAnsi="Arial"/>
          <w:b/>
          <w:bCs/>
          <w:color w:val="000000"/>
          <w:spacing w:val="1"/>
          <w:sz w:val="28"/>
          <w:szCs w:val="28"/>
          <w:lang w:val="es-ES_tradnl"/>
        </w:rPr>
        <w:t>é</w:t>
      </w:r>
      <w:r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  <w:lang w:val="es-ES_tradnl"/>
        </w:rPr>
        <w:t xml:space="preserve"> han podido observar? y </w:t>
      </w:r>
      <w:r>
        <w:rPr>
          <w:rFonts w:ascii="Arial" w:eastAsia="Times New Roman" w:hAnsi="Arial"/>
          <w:b/>
          <w:bCs/>
          <w:color w:val="000000"/>
          <w:spacing w:val="-7"/>
          <w:sz w:val="28"/>
          <w:szCs w:val="28"/>
          <w:lang w:val="es-ES_tradnl"/>
        </w:rPr>
        <w:t>¿</w:t>
      </w:r>
      <w:r>
        <w:rPr>
          <w:rFonts w:ascii="Arial" w:eastAsia="Times New Roman" w:hAnsi="Arial" w:cs="Arial"/>
          <w:b/>
          <w:bCs/>
          <w:color w:val="000000"/>
          <w:spacing w:val="-7"/>
          <w:sz w:val="28"/>
          <w:szCs w:val="28"/>
          <w:lang w:val="es-ES_tradnl"/>
        </w:rPr>
        <w:t>Qu</w:t>
      </w:r>
      <w:r>
        <w:rPr>
          <w:rFonts w:ascii="Arial" w:eastAsia="Times New Roman" w:hAnsi="Arial"/>
          <w:b/>
          <w:bCs/>
          <w:color w:val="000000"/>
          <w:spacing w:val="-7"/>
          <w:sz w:val="28"/>
          <w:szCs w:val="28"/>
          <w:lang w:val="es-ES_tradnl"/>
        </w:rPr>
        <w:t>é</w:t>
      </w:r>
      <w:r>
        <w:rPr>
          <w:rFonts w:ascii="Arial" w:eastAsia="Times New Roman" w:hAnsi="Arial" w:cs="Arial"/>
          <w:b/>
          <w:bCs/>
          <w:color w:val="000000"/>
          <w:spacing w:val="-7"/>
          <w:sz w:val="28"/>
          <w:szCs w:val="28"/>
          <w:lang w:val="es-ES_tradnl"/>
        </w:rPr>
        <w:t xml:space="preserve"> conclusiones han obtenido </w:t>
      </w:r>
      <w:r>
        <w:rPr>
          <w:rFonts w:ascii="Arial" w:eastAsia="Times New Roman" w:hAnsi="Arial" w:cs="Arial"/>
          <w:b/>
          <w:bCs/>
          <w:color w:val="000000"/>
          <w:spacing w:val="6"/>
          <w:sz w:val="28"/>
          <w:szCs w:val="28"/>
          <w:lang w:val="es-ES_tradnl"/>
        </w:rPr>
        <w:t>a partir de este experimento</w:t>
      </w:r>
      <w:proofErr w:type="gramStart"/>
      <w:r>
        <w:rPr>
          <w:rFonts w:ascii="Arial" w:eastAsia="Times New Roman" w:hAnsi="Arial" w:cs="Arial"/>
          <w:b/>
          <w:bCs/>
          <w:color w:val="000000"/>
          <w:spacing w:val="6"/>
          <w:sz w:val="28"/>
          <w:szCs w:val="28"/>
          <w:lang w:val="es-ES_tradnl"/>
        </w:rPr>
        <w:t>?.</w:t>
      </w:r>
      <w:proofErr w:type="gramEnd"/>
    </w:p>
    <w:p w14:paraId="74496A32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8"/>
          <w:szCs w:val="28"/>
          <w:lang w:val="es-ES_tradnl"/>
        </w:rPr>
        <w:t>Ni</w:t>
      </w:r>
      <w:r>
        <w:rPr>
          <w:rFonts w:ascii="Arial" w:eastAsia="Times New Roman" w:hAnsi="Arial"/>
          <w:color w:val="000000"/>
          <w:spacing w:val="-3"/>
          <w:sz w:val="28"/>
          <w:szCs w:val="28"/>
          <w:lang w:val="es-ES_tradnl"/>
        </w:rPr>
        <w:t>ñ</w:t>
      </w:r>
      <w:r>
        <w:rPr>
          <w:rFonts w:ascii="Arial" w:eastAsia="Times New Roman" w:hAnsi="Arial" w:cs="Arial"/>
          <w:color w:val="000000"/>
          <w:spacing w:val="-3"/>
          <w:sz w:val="28"/>
          <w:szCs w:val="28"/>
          <w:lang w:val="es-ES_tradnl"/>
        </w:rPr>
        <w:t xml:space="preserve">os:       </w:t>
      </w:r>
    </w:p>
    <w:p w14:paraId="3F7BFF05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12F32A3A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15A7AA85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5C4573AD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6F739900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40C17715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590231A0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436AE87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0D23E00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CA12805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D890D20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DC96AA4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30CE7EC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12A3A7A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C1229D1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FDB2C6A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643B127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F00C6A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194A3F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28C6497A" wp14:editId="59FDA582">
            <wp:simplePos x="0" y="0"/>
            <wp:positionH relativeFrom="column">
              <wp:posOffset>4096385</wp:posOffset>
            </wp:positionH>
            <wp:positionV relativeFrom="paragraph">
              <wp:posOffset>19050</wp:posOffset>
            </wp:positionV>
            <wp:extent cx="805180" cy="80518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249F2" w14:textId="77777777" w:rsidR="005D454E" w:rsidRDefault="00E50759" w:rsidP="00E5075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Elaborado por:</w:t>
      </w:r>
      <w:r w:rsidRPr="00C930FE">
        <w:rPr>
          <w:rFonts w:ascii="Arial" w:hAnsi="Arial" w:cs="Arial"/>
          <w:noProof/>
          <w:sz w:val="16"/>
          <w:szCs w:val="16"/>
          <w:lang w:eastAsia="es-CL"/>
        </w:rPr>
        <w:t xml:space="preserve"> </w:t>
      </w:r>
      <w:hyperlink r:id="rId19" w:history="1">
        <w:r w:rsidRPr="006D0254">
          <w:rPr>
            <w:rStyle w:val="Hipervnculo"/>
            <w:rFonts w:ascii="Arial" w:hAnsi="Arial" w:cs="Arial"/>
            <w:noProof/>
            <w:sz w:val="16"/>
            <w:szCs w:val="16"/>
            <w:lang w:eastAsia="es-CL"/>
          </w:rPr>
          <w:t>www.cientificosdelabasura</w:t>
        </w:r>
      </w:hyperlink>
      <w:bookmarkStart w:id="0" w:name="_GoBack"/>
      <w:bookmarkEnd w:id="0"/>
    </w:p>
    <w:sectPr w:rsidR="005D454E" w:rsidSect="005D454E">
      <w:footerReference w:type="default" r:id="rId20"/>
      <w:headerReference w:type="first" r:id="rId21"/>
      <w:footerReference w:type="first" r:id="rId2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C7BE9" w14:textId="77777777" w:rsidR="006069D0" w:rsidRDefault="006069D0" w:rsidP="00DB4839">
      <w:pPr>
        <w:spacing w:after="0" w:line="240" w:lineRule="auto"/>
      </w:pPr>
      <w:r>
        <w:separator/>
      </w:r>
    </w:p>
  </w:endnote>
  <w:endnote w:type="continuationSeparator" w:id="0">
    <w:p w14:paraId="3B1C85D5" w14:textId="77777777" w:rsidR="006069D0" w:rsidRDefault="006069D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4EED84DB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DD499F9" wp14:editId="5023AE10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E50759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090E98A8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14:paraId="429AC3C3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3D97608" wp14:editId="4891B8B1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9674973" wp14:editId="2A7990E1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E50759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4654E8EE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36469" w14:textId="77777777" w:rsidR="006069D0" w:rsidRDefault="006069D0" w:rsidP="00DB4839">
      <w:pPr>
        <w:spacing w:after="0" w:line="240" w:lineRule="auto"/>
      </w:pPr>
      <w:r>
        <w:separator/>
      </w:r>
    </w:p>
  </w:footnote>
  <w:footnote w:type="continuationSeparator" w:id="0">
    <w:p w14:paraId="2CF5A304" w14:textId="77777777" w:rsidR="006069D0" w:rsidRDefault="006069D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6C7CC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5EE"/>
    <w:multiLevelType w:val="hybridMultilevel"/>
    <w:tmpl w:val="5ED4797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31114"/>
    <w:multiLevelType w:val="hybridMultilevel"/>
    <w:tmpl w:val="C6C873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6AE4"/>
    <w:rsid w:val="000572F9"/>
    <w:rsid w:val="000A5DA9"/>
    <w:rsid w:val="000D4BB9"/>
    <w:rsid w:val="00172D9B"/>
    <w:rsid w:val="00230AD3"/>
    <w:rsid w:val="00302364"/>
    <w:rsid w:val="00314758"/>
    <w:rsid w:val="004035CB"/>
    <w:rsid w:val="00430CC9"/>
    <w:rsid w:val="00435EE0"/>
    <w:rsid w:val="00450BFD"/>
    <w:rsid w:val="004E2045"/>
    <w:rsid w:val="005178D6"/>
    <w:rsid w:val="005356AF"/>
    <w:rsid w:val="005D454E"/>
    <w:rsid w:val="006069D0"/>
    <w:rsid w:val="0063797F"/>
    <w:rsid w:val="00646DB0"/>
    <w:rsid w:val="00652B80"/>
    <w:rsid w:val="00680326"/>
    <w:rsid w:val="0071104A"/>
    <w:rsid w:val="00804206"/>
    <w:rsid w:val="00884DFC"/>
    <w:rsid w:val="00956AFA"/>
    <w:rsid w:val="00A55A4A"/>
    <w:rsid w:val="00AB64EC"/>
    <w:rsid w:val="00AC0D6E"/>
    <w:rsid w:val="00B660B2"/>
    <w:rsid w:val="00BA4256"/>
    <w:rsid w:val="00BC7A09"/>
    <w:rsid w:val="00C0660C"/>
    <w:rsid w:val="00C41228"/>
    <w:rsid w:val="00C644C3"/>
    <w:rsid w:val="00C81021"/>
    <w:rsid w:val="00CB71BB"/>
    <w:rsid w:val="00D01B3B"/>
    <w:rsid w:val="00DA7004"/>
    <w:rsid w:val="00DB4839"/>
    <w:rsid w:val="00DE59E3"/>
    <w:rsid w:val="00E22396"/>
    <w:rsid w:val="00E22986"/>
    <w:rsid w:val="00E50759"/>
    <w:rsid w:val="00E91F14"/>
    <w:rsid w:val="00E934FE"/>
    <w:rsid w:val="00ED79E1"/>
    <w:rsid w:val="00EF5234"/>
    <w:rsid w:val="00F26EE2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895D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50759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50759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cientificosdelabasur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MQQRJKESPSZQ-216-11167</_dlc_DocId>
    <_dlc_DocIdUrl xmlns="de2725e4-ec5b-47eb-bdd9-6fcbc3c86379">
      <Url>http://tec.mineduc.cl/UCE/curriculum_en_linea/_layouts/DocIdRedir.aspx?ID=MQQRJKESPSZQ-216-11167</Url>
      <Description>MQQRJKESPSZQ-216-11167</Description>
    </_dlc_DocIdUrl>
  </documentManagement>
</p:properties>
</file>

<file path=customXml/itemProps1.xml><?xml version="1.0" encoding="utf-8"?>
<ds:datastoreItem xmlns:ds="http://schemas.openxmlformats.org/officeDocument/2006/customXml" ds:itemID="{1A206D26-1F85-43E1-8836-9D122583F30F}"/>
</file>

<file path=customXml/itemProps2.xml><?xml version="1.0" encoding="utf-8"?>
<ds:datastoreItem xmlns:ds="http://schemas.openxmlformats.org/officeDocument/2006/customXml" ds:itemID="{88182B5C-FC4E-494F-BB01-282FABB4BF60}"/>
</file>

<file path=customXml/itemProps3.xml><?xml version="1.0" encoding="utf-8"?>
<ds:datastoreItem xmlns:ds="http://schemas.openxmlformats.org/officeDocument/2006/customXml" ds:itemID="{FAFC2EE0-834C-4D86-87D3-EF8B7B05DB3D}"/>
</file>

<file path=customXml/itemProps4.xml><?xml version="1.0" encoding="utf-8"?>
<ds:datastoreItem xmlns:ds="http://schemas.openxmlformats.org/officeDocument/2006/customXml" ds:itemID="{15D40F79-E181-4070-9A21-C0B564EFE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2012-11-21T14:51:00Z</cp:lastPrinted>
  <dcterms:created xsi:type="dcterms:W3CDTF">2013-01-14T21:28:00Z</dcterms:created>
  <dcterms:modified xsi:type="dcterms:W3CDTF">2013-01-14T21:28:00Z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8f8abba4-856b-482a-96a5-0beb1e50ad99</vt:lpwstr>
  </property>
</Properties>
</file>