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0C68F63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A326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A3261E" w:rsidRPr="00A326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673CC458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21454108" w14:textId="3CB75FD6" w:rsidR="005830AE" w:rsidRDefault="005830AE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</w:t>
            </w:r>
            <w:r w:rsidR="00B95F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42F938D" w:rsidR="00910863" w:rsidRPr="001723E2" w:rsidRDefault="00157270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1405E8CD" w:rsidR="00610EC0" w:rsidRDefault="00686EDC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1720B72" w14:textId="77777777" w:rsidR="00686EDC" w:rsidRDefault="00686EDC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parejas, leen la siguiente situación, la comentan y responden las preguntas que se plantean a continuación: Paula tiene 11 años y vive con sus padres y tres hermanos pequeños de 4, 5 y 6 </w:t>
            </w:r>
            <w:proofErr w:type="gramStart"/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años de edad</w:t>
            </w:r>
            <w:proofErr w:type="gramEnd"/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Sus padres trabajan todo el día, por lo que Paula debe cuidar a sus hermanos pequeños. Paula y sus hermanos van a la escuela solo los días en que alguien puede llevarlos. </w:t>
            </w:r>
          </w:p>
          <w:p w14:paraId="2D8AA2C6" w14:textId="77777777" w:rsidR="00686EDC" w:rsidRDefault="00686EDC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derechos de los niños se están vulnerando en este caso? Justifica. </w:t>
            </w:r>
          </w:p>
          <w:p w14:paraId="3FD13CA4" w14:textId="77777777" w:rsidR="00686EDC" w:rsidRDefault="00686EDC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se podría solucionar el problema descrito en el texto? </w:t>
            </w:r>
          </w:p>
          <w:p w14:paraId="5BF3AC83" w14:textId="77777777" w:rsidR="00686EDC" w:rsidRDefault="00686EDC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beneficios y ayudas existen en el presente que permiten resolver este conflicto? </w:t>
            </w:r>
          </w:p>
          <w:p w14:paraId="328ED64C" w14:textId="591028A2" w:rsidR="00F50578" w:rsidRPr="00E6395A" w:rsidRDefault="00686EDC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E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¿A quiénes creen que les corresponde hacer cumplir los derechos de los niños?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E233" w14:textId="77777777" w:rsidR="00640D92" w:rsidRDefault="00640D92" w:rsidP="00B9327C">
      <w:pPr>
        <w:spacing w:after="0" w:line="240" w:lineRule="auto"/>
      </w:pPr>
      <w:r>
        <w:separator/>
      </w:r>
    </w:p>
  </w:endnote>
  <w:endnote w:type="continuationSeparator" w:id="0">
    <w:p w14:paraId="0CF0DE79" w14:textId="77777777" w:rsidR="00640D92" w:rsidRDefault="00640D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237C" w14:textId="77777777" w:rsidR="00640D92" w:rsidRDefault="00640D92" w:rsidP="00B9327C">
      <w:pPr>
        <w:spacing w:after="0" w:line="240" w:lineRule="auto"/>
      </w:pPr>
      <w:r>
        <w:separator/>
      </w:r>
    </w:p>
  </w:footnote>
  <w:footnote w:type="continuationSeparator" w:id="0">
    <w:p w14:paraId="7941A67D" w14:textId="77777777" w:rsidR="00640D92" w:rsidRDefault="00640D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409F30C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</w:t>
    </w:r>
    <w:r w:rsidR="00A3261E">
      <w:rPr>
        <w:rFonts w:ascii="Arial" w:hAnsi="Arial" w:cs="Arial"/>
        <w:b/>
        <w:sz w:val="36"/>
        <w:szCs w:val="36"/>
      </w:rPr>
      <w:t xml:space="preserve">           </w:t>
    </w:r>
    <w:r w:rsidR="00A3261E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830AE"/>
    <w:rsid w:val="005A51FA"/>
    <w:rsid w:val="005D5963"/>
    <w:rsid w:val="005E1293"/>
    <w:rsid w:val="005F476E"/>
    <w:rsid w:val="00610EC0"/>
    <w:rsid w:val="00627F46"/>
    <w:rsid w:val="00640D92"/>
    <w:rsid w:val="00642158"/>
    <w:rsid w:val="00645B2E"/>
    <w:rsid w:val="006466D1"/>
    <w:rsid w:val="00650DA0"/>
    <w:rsid w:val="00686EDC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1ED4"/>
    <w:rsid w:val="00794777"/>
    <w:rsid w:val="007A0561"/>
    <w:rsid w:val="007B0C3D"/>
    <w:rsid w:val="007D2351"/>
    <w:rsid w:val="007D54CA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261E"/>
    <w:rsid w:val="00A35943"/>
    <w:rsid w:val="00A364FF"/>
    <w:rsid w:val="00A3739C"/>
    <w:rsid w:val="00A53D7E"/>
    <w:rsid w:val="00A60B04"/>
    <w:rsid w:val="00A6511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5FB7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2020-09-08T21:35:00Z</dcterms:modified>
</cp:coreProperties>
</file>