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2AEDC9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962BE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962BE1" w:rsidRPr="00962BE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544E1E8A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53F67F0E" w14:textId="3E1DAFED" w:rsidR="00361C24" w:rsidRDefault="00361C24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42F938D" w:rsidR="00910863" w:rsidRPr="001723E2" w:rsidRDefault="00157270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pasado, el presente y el entorno geográfico. (OA g) Formular opiniones fundamentadas. (OA h)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6546F30C" w:rsidR="00610EC0" w:rsidRDefault="0015727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4C5A3F" w14:textId="77777777" w:rsidR="00157270" w:rsidRDefault="00157270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Tras leer las siguientes situaciones, cada estudiante selecciona, subrayando o destacando con color, la sección en que se protege un derecho: </w:t>
            </w:r>
          </w:p>
          <w:p w14:paraId="2C60A2C0" w14:textId="77777777" w:rsidR="00157270" w:rsidRDefault="00157270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Juan se levanta temprano para ir a la escuela. Se viste con su uniforme y camina hacia el paradero. El bus que lo lleva cuesta $300 pesos. Cuando sube, el chofer le indica que solo debe pagar $100 pesos para que pueda llegar a la escuela. </w:t>
            </w:r>
          </w:p>
          <w:p w14:paraId="2F64A06F" w14:textId="77777777" w:rsidR="00157270" w:rsidRDefault="00157270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Rosa tiene una hermana pequeña, de 3 años. Su mamá va al trabajo cada día y, luego de acompañar a Rosa hasta la escuela, deja a su hermanita en una sala cuna, donde puede quedarse todo el día y estar bien cuidada. </w:t>
            </w:r>
          </w:p>
          <w:p w14:paraId="3108BA55" w14:textId="77777777" w:rsidR="00157270" w:rsidRDefault="00157270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Cuando comienza el invierno, muchos niños se enferman. Por esto, el colegio se organiza para que todos puedan vacunarse a tiempo y así estar protegidos. </w:t>
            </w:r>
          </w:p>
          <w:p w14:paraId="77066AF6" w14:textId="77777777" w:rsidR="00157270" w:rsidRDefault="00157270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Violeta no tiene que llevar almuerzo todos los días al colegio. En el colegio hay un comedor grande en el que todos los niños toman desayuno y almuerzan. </w:t>
            </w:r>
          </w:p>
          <w:p w14:paraId="328ED64C" w14:textId="36E1299E" w:rsidR="00F50578" w:rsidRPr="00E6395A" w:rsidRDefault="00157270" w:rsidP="00794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papá de Pedro tiene un negocio muy exitoso. Para que funcione mejor, el papá de Pedro le pide que no vaya a la escuela y se quede a ayudarlo. Luego de unos días, la escuela manda una carta al papá de Pedro, indicándole </w:t>
            </w:r>
            <w:r w:rsidRPr="001572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que es obligatorio que Pedro asista todos los días a la escuela hasta que tenga 18 años.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B01F" w14:textId="77777777" w:rsidR="005C68B6" w:rsidRDefault="005C68B6" w:rsidP="00B9327C">
      <w:pPr>
        <w:spacing w:after="0" w:line="240" w:lineRule="auto"/>
      </w:pPr>
      <w:r>
        <w:separator/>
      </w:r>
    </w:p>
  </w:endnote>
  <w:endnote w:type="continuationSeparator" w:id="0">
    <w:p w14:paraId="1205AFF1" w14:textId="77777777" w:rsidR="005C68B6" w:rsidRDefault="005C68B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B9DF" w14:textId="77777777" w:rsidR="005C68B6" w:rsidRDefault="005C68B6" w:rsidP="00B9327C">
      <w:pPr>
        <w:spacing w:after="0" w:line="240" w:lineRule="auto"/>
      </w:pPr>
      <w:r>
        <w:separator/>
      </w:r>
    </w:p>
  </w:footnote>
  <w:footnote w:type="continuationSeparator" w:id="0">
    <w:p w14:paraId="1A9E8595" w14:textId="77777777" w:rsidR="005C68B6" w:rsidRDefault="005C68B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5C701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</w:t>
    </w:r>
    <w:r w:rsidR="00962BE1">
      <w:rPr>
        <w:rFonts w:ascii="Arial" w:hAnsi="Arial" w:cs="Arial"/>
        <w:b/>
        <w:sz w:val="36"/>
        <w:szCs w:val="36"/>
      </w:rPr>
      <w:t xml:space="preserve">     </w:t>
    </w:r>
    <w:r w:rsidR="00962BE1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103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57270"/>
    <w:rsid w:val="001723E2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1C24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203D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C68B6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673E"/>
    <w:rsid w:val="007602EC"/>
    <w:rsid w:val="007839CB"/>
    <w:rsid w:val="00794777"/>
    <w:rsid w:val="007A0561"/>
    <w:rsid w:val="007B0C3D"/>
    <w:rsid w:val="007D2351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2BE1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AE4E17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19C8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2020-09-08T21:34:00Z</dcterms:modified>
</cp:coreProperties>
</file>